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26792" w14:textId="30DC0020" w:rsidR="006E383F" w:rsidRDefault="00091747" w:rsidP="00935783">
      <w:pPr>
        <w:pStyle w:val="Plattetekst"/>
        <w:ind w:left="0"/>
        <w:jc w:val="right"/>
        <w:rPr>
          <w:rFonts w:ascii="Times New Roman"/>
          <w:sz w:val="24"/>
        </w:rPr>
      </w:pPr>
      <w:r>
        <w:rPr>
          <w:noProof/>
        </w:rPr>
        <w:drawing>
          <wp:inline distT="0" distB="0" distL="0" distR="0" wp14:anchorId="3C18EFAF" wp14:editId="46CFE6F4">
            <wp:extent cx="4083050" cy="963930"/>
            <wp:effectExtent l="0" t="0" r="0" b="7620"/>
            <wp:docPr id="163593769" name="Afbeelding 6" descr="Veluwone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luwonen-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3050" cy="963930"/>
                    </a:xfrm>
                    <a:prstGeom prst="rect">
                      <a:avLst/>
                    </a:prstGeom>
                    <a:noFill/>
                    <a:ln>
                      <a:noFill/>
                    </a:ln>
                  </pic:spPr>
                </pic:pic>
              </a:graphicData>
            </a:graphic>
          </wp:inline>
        </w:drawing>
      </w:r>
    </w:p>
    <w:p w14:paraId="48426793" w14:textId="77777777" w:rsidR="006E383F" w:rsidRDefault="006E383F">
      <w:pPr>
        <w:pStyle w:val="Plattetekst"/>
        <w:ind w:left="0"/>
        <w:rPr>
          <w:rFonts w:ascii="Times New Roman"/>
          <w:sz w:val="24"/>
        </w:rPr>
      </w:pPr>
    </w:p>
    <w:p w14:paraId="48426794" w14:textId="77777777" w:rsidR="006E383F" w:rsidRDefault="006E383F">
      <w:pPr>
        <w:pStyle w:val="Plattetekst"/>
        <w:ind w:left="0"/>
        <w:rPr>
          <w:rFonts w:ascii="Times New Roman"/>
          <w:sz w:val="24"/>
        </w:rPr>
      </w:pPr>
    </w:p>
    <w:p w14:paraId="48426795" w14:textId="77777777" w:rsidR="006E383F" w:rsidRDefault="006E383F">
      <w:pPr>
        <w:pStyle w:val="Plattetekst"/>
        <w:ind w:left="0"/>
        <w:rPr>
          <w:rFonts w:ascii="Times New Roman"/>
          <w:sz w:val="24"/>
        </w:rPr>
      </w:pPr>
    </w:p>
    <w:p w14:paraId="48426796" w14:textId="77777777" w:rsidR="006E383F" w:rsidRDefault="006E383F">
      <w:pPr>
        <w:pStyle w:val="Plattetekst"/>
        <w:ind w:left="0"/>
        <w:rPr>
          <w:rFonts w:ascii="Times New Roman"/>
          <w:sz w:val="24"/>
        </w:rPr>
      </w:pPr>
    </w:p>
    <w:p w14:paraId="7DD98EC1" w14:textId="77777777" w:rsidR="00091747" w:rsidRDefault="00091747">
      <w:pPr>
        <w:pStyle w:val="Plattetekst"/>
        <w:ind w:left="0"/>
        <w:rPr>
          <w:rFonts w:ascii="Times New Roman"/>
          <w:sz w:val="24"/>
        </w:rPr>
      </w:pPr>
    </w:p>
    <w:p w14:paraId="5EFF9841" w14:textId="77777777" w:rsidR="008D5916" w:rsidRDefault="008D5916">
      <w:pPr>
        <w:pStyle w:val="Plattetekst"/>
        <w:ind w:left="0"/>
        <w:rPr>
          <w:rFonts w:ascii="Times New Roman"/>
          <w:sz w:val="24"/>
        </w:rPr>
      </w:pPr>
    </w:p>
    <w:p w14:paraId="00ABAF69" w14:textId="77777777" w:rsidR="008D5916" w:rsidRDefault="008D5916">
      <w:pPr>
        <w:pStyle w:val="Plattetekst"/>
        <w:ind w:left="0"/>
        <w:rPr>
          <w:rFonts w:ascii="Times New Roman"/>
          <w:sz w:val="24"/>
        </w:rPr>
      </w:pPr>
    </w:p>
    <w:p w14:paraId="0FCEC886" w14:textId="0542D234" w:rsidR="00091747" w:rsidRDefault="00091747">
      <w:pPr>
        <w:pStyle w:val="Plattetekst"/>
        <w:ind w:left="0"/>
        <w:rPr>
          <w:rFonts w:ascii="Times New Roman"/>
          <w:sz w:val="24"/>
        </w:rPr>
      </w:pPr>
    </w:p>
    <w:p w14:paraId="02549D92" w14:textId="77777777" w:rsidR="008D5916" w:rsidRDefault="002C12CD" w:rsidP="002C12CD">
      <w:pPr>
        <w:pStyle w:val="Plattetekst"/>
        <w:ind w:left="0"/>
        <w:rPr>
          <w:rFonts w:asciiTheme="minorHAnsi" w:hAnsiTheme="minorHAnsi" w:cstheme="minorHAnsi"/>
          <w:b/>
          <w:bCs/>
          <w:i/>
          <w:iCs/>
          <w:sz w:val="72"/>
          <w:szCs w:val="72"/>
        </w:rPr>
      </w:pPr>
      <w:r w:rsidRPr="002C12CD">
        <w:rPr>
          <w:rFonts w:asciiTheme="minorHAnsi" w:hAnsiTheme="minorHAnsi" w:cstheme="minorHAnsi"/>
          <w:b/>
          <w:bCs/>
          <w:i/>
          <w:iCs/>
          <w:sz w:val="72"/>
          <w:szCs w:val="72"/>
        </w:rPr>
        <w:t xml:space="preserve">Profielschets leden </w:t>
      </w:r>
      <w:r w:rsidR="00935783">
        <w:rPr>
          <w:rFonts w:asciiTheme="minorHAnsi" w:hAnsiTheme="minorHAnsi" w:cstheme="minorHAnsi"/>
          <w:b/>
          <w:bCs/>
          <w:i/>
          <w:iCs/>
          <w:sz w:val="72"/>
          <w:szCs w:val="72"/>
        </w:rPr>
        <w:br/>
      </w:r>
      <w:r w:rsidRPr="002C12CD">
        <w:rPr>
          <w:rFonts w:asciiTheme="minorHAnsi" w:hAnsiTheme="minorHAnsi" w:cstheme="minorHAnsi"/>
          <w:b/>
          <w:bCs/>
          <w:i/>
          <w:iCs/>
          <w:sz w:val="72"/>
          <w:szCs w:val="72"/>
        </w:rPr>
        <w:t xml:space="preserve">Raad van </w:t>
      </w:r>
    </w:p>
    <w:p w14:paraId="5045B46F" w14:textId="5574F129" w:rsidR="002C12CD" w:rsidRPr="002C12CD" w:rsidRDefault="002C12CD" w:rsidP="002C12CD">
      <w:pPr>
        <w:pStyle w:val="Plattetekst"/>
        <w:ind w:left="0"/>
        <w:rPr>
          <w:rFonts w:asciiTheme="minorHAnsi" w:hAnsiTheme="minorHAnsi" w:cstheme="minorHAnsi"/>
          <w:b/>
          <w:bCs/>
          <w:i/>
          <w:iCs/>
          <w:sz w:val="72"/>
          <w:szCs w:val="72"/>
        </w:rPr>
      </w:pPr>
      <w:r w:rsidRPr="002C12CD">
        <w:rPr>
          <w:rFonts w:asciiTheme="minorHAnsi" w:hAnsiTheme="minorHAnsi" w:cstheme="minorHAnsi"/>
          <w:b/>
          <w:bCs/>
          <w:i/>
          <w:iCs/>
          <w:sz w:val="72"/>
          <w:szCs w:val="72"/>
        </w:rPr>
        <w:t>Commissarissen </w:t>
      </w:r>
    </w:p>
    <w:p w14:paraId="1D27E171" w14:textId="77777777" w:rsidR="002C12CD" w:rsidRPr="002C12CD" w:rsidRDefault="002C12CD" w:rsidP="002C12CD">
      <w:pPr>
        <w:pStyle w:val="Plattetekst"/>
        <w:rPr>
          <w:rFonts w:ascii="Times New Roman"/>
          <w:sz w:val="24"/>
        </w:rPr>
      </w:pPr>
      <w:r w:rsidRPr="002C12CD">
        <w:rPr>
          <w:rFonts w:ascii="Times New Roman"/>
          <w:sz w:val="24"/>
        </w:rPr>
        <w:t> </w:t>
      </w:r>
    </w:p>
    <w:p w14:paraId="09D24DAE" w14:textId="77777777" w:rsidR="008D5916" w:rsidRDefault="008D5916" w:rsidP="002C12CD">
      <w:pPr>
        <w:pStyle w:val="Plattetekst"/>
        <w:ind w:left="0"/>
        <w:rPr>
          <w:rFonts w:asciiTheme="minorHAnsi" w:hAnsiTheme="minorHAnsi" w:cstheme="minorHAnsi"/>
          <w:b/>
          <w:bCs/>
          <w:i/>
          <w:iCs/>
          <w:color w:val="77BDE2"/>
          <w:sz w:val="72"/>
          <w:szCs w:val="72"/>
        </w:rPr>
      </w:pPr>
    </w:p>
    <w:p w14:paraId="26A97A57" w14:textId="77777777" w:rsidR="008D5916" w:rsidRDefault="008D5916" w:rsidP="002C12CD">
      <w:pPr>
        <w:pStyle w:val="Plattetekst"/>
        <w:ind w:left="0"/>
        <w:rPr>
          <w:rFonts w:asciiTheme="minorHAnsi" w:hAnsiTheme="minorHAnsi" w:cstheme="minorHAnsi"/>
          <w:b/>
          <w:bCs/>
          <w:i/>
          <w:iCs/>
          <w:color w:val="77BDE2"/>
          <w:sz w:val="72"/>
          <w:szCs w:val="72"/>
        </w:rPr>
      </w:pPr>
    </w:p>
    <w:p w14:paraId="1E005ABC" w14:textId="63FAC6CC" w:rsidR="002C12CD" w:rsidRPr="002C12CD" w:rsidRDefault="002C12CD" w:rsidP="002C12CD">
      <w:pPr>
        <w:pStyle w:val="Plattetekst"/>
        <w:ind w:left="0"/>
        <w:rPr>
          <w:rFonts w:asciiTheme="minorHAnsi" w:hAnsiTheme="minorHAnsi" w:cstheme="minorHAnsi"/>
          <w:b/>
          <w:bCs/>
          <w:i/>
          <w:iCs/>
          <w:color w:val="77BDE2"/>
          <w:sz w:val="72"/>
          <w:szCs w:val="72"/>
        </w:rPr>
      </w:pPr>
      <w:r w:rsidRPr="002C12CD">
        <w:rPr>
          <w:rFonts w:asciiTheme="minorHAnsi" w:hAnsiTheme="minorHAnsi" w:cstheme="minorHAnsi"/>
          <w:b/>
          <w:bCs/>
          <w:i/>
          <w:iCs/>
          <w:color w:val="77BDE2"/>
          <w:sz w:val="72"/>
          <w:szCs w:val="72"/>
        </w:rPr>
        <w:t>Veluwonen </w:t>
      </w:r>
    </w:p>
    <w:p w14:paraId="48426797" w14:textId="77777777" w:rsidR="006E383F" w:rsidRDefault="006E383F">
      <w:pPr>
        <w:pStyle w:val="Plattetekst"/>
        <w:ind w:left="0"/>
        <w:rPr>
          <w:rFonts w:ascii="Times New Roman"/>
          <w:sz w:val="24"/>
        </w:rPr>
      </w:pPr>
    </w:p>
    <w:p w14:paraId="48426798" w14:textId="77777777" w:rsidR="006E383F" w:rsidRDefault="006E383F">
      <w:pPr>
        <w:pStyle w:val="Plattetekst"/>
        <w:ind w:left="0"/>
        <w:rPr>
          <w:rFonts w:ascii="Times New Roman"/>
          <w:sz w:val="24"/>
        </w:rPr>
      </w:pPr>
    </w:p>
    <w:p w14:paraId="48426799" w14:textId="77777777" w:rsidR="006E383F" w:rsidRDefault="006E383F">
      <w:pPr>
        <w:pStyle w:val="Plattetekst"/>
        <w:ind w:left="0"/>
        <w:rPr>
          <w:rFonts w:ascii="Times New Roman"/>
          <w:sz w:val="24"/>
        </w:rPr>
      </w:pPr>
    </w:p>
    <w:p w14:paraId="4842679A" w14:textId="77777777" w:rsidR="006E383F" w:rsidRDefault="006E383F">
      <w:pPr>
        <w:pStyle w:val="Plattetekst"/>
        <w:ind w:left="0"/>
        <w:rPr>
          <w:rFonts w:ascii="Times New Roman"/>
          <w:sz w:val="24"/>
        </w:rPr>
      </w:pPr>
    </w:p>
    <w:p w14:paraId="4842679B" w14:textId="77777777" w:rsidR="006E383F" w:rsidRDefault="006E383F">
      <w:pPr>
        <w:pStyle w:val="Plattetekst"/>
        <w:ind w:left="0"/>
        <w:rPr>
          <w:rFonts w:ascii="Times New Roman"/>
          <w:sz w:val="24"/>
        </w:rPr>
      </w:pPr>
    </w:p>
    <w:p w14:paraId="15CB13EB" w14:textId="77777777" w:rsidR="007F66A1" w:rsidRDefault="007F66A1">
      <w:pPr>
        <w:rPr>
          <w:rFonts w:ascii="Times New Roman"/>
          <w:sz w:val="24"/>
        </w:rPr>
      </w:pPr>
    </w:p>
    <w:p w14:paraId="4FDE3717" w14:textId="77777777" w:rsidR="007F66A1" w:rsidRDefault="007F66A1">
      <w:pPr>
        <w:rPr>
          <w:rFonts w:ascii="Times New Roman"/>
          <w:sz w:val="24"/>
        </w:rPr>
      </w:pPr>
    </w:p>
    <w:p w14:paraId="267EF04E" w14:textId="77777777" w:rsidR="007F66A1" w:rsidRDefault="007F66A1">
      <w:pPr>
        <w:rPr>
          <w:rFonts w:ascii="Times New Roman"/>
          <w:sz w:val="24"/>
        </w:rPr>
      </w:pPr>
    </w:p>
    <w:p w14:paraId="174BADEC" w14:textId="77777777" w:rsidR="007F66A1" w:rsidRDefault="007F66A1">
      <w:pPr>
        <w:rPr>
          <w:rFonts w:ascii="Times New Roman"/>
          <w:sz w:val="24"/>
        </w:rPr>
      </w:pPr>
    </w:p>
    <w:p w14:paraId="597CF391" w14:textId="77777777" w:rsidR="007F66A1" w:rsidRDefault="007F66A1">
      <w:pPr>
        <w:rPr>
          <w:rFonts w:ascii="Times New Roman"/>
          <w:sz w:val="24"/>
        </w:rPr>
      </w:pPr>
    </w:p>
    <w:p w14:paraId="6760F1AD" w14:textId="77777777" w:rsidR="007F66A1" w:rsidRDefault="007F66A1">
      <w:pPr>
        <w:rPr>
          <w:rFonts w:ascii="Times New Roman"/>
          <w:sz w:val="24"/>
        </w:rPr>
      </w:pPr>
    </w:p>
    <w:p w14:paraId="4896B6FC" w14:textId="77777777" w:rsidR="007F66A1" w:rsidRDefault="007F66A1">
      <w:pPr>
        <w:rPr>
          <w:rFonts w:ascii="Times New Roman"/>
          <w:sz w:val="24"/>
        </w:rPr>
      </w:pPr>
    </w:p>
    <w:p w14:paraId="0CD5D2C3" w14:textId="77777777" w:rsidR="007F66A1" w:rsidRDefault="007F66A1">
      <w:pPr>
        <w:rPr>
          <w:rFonts w:ascii="Times New Roman"/>
          <w:sz w:val="24"/>
        </w:rPr>
      </w:pPr>
    </w:p>
    <w:p w14:paraId="4EEEA29E" w14:textId="77777777" w:rsidR="007F66A1" w:rsidRDefault="007F66A1">
      <w:pPr>
        <w:rPr>
          <w:rFonts w:ascii="Times New Roman"/>
          <w:sz w:val="24"/>
        </w:rPr>
      </w:pPr>
    </w:p>
    <w:p w14:paraId="67AA11DA" w14:textId="77777777" w:rsidR="007F66A1" w:rsidRDefault="007F66A1">
      <w:pPr>
        <w:rPr>
          <w:rFonts w:ascii="Times New Roman"/>
          <w:sz w:val="24"/>
        </w:rPr>
      </w:pPr>
    </w:p>
    <w:p w14:paraId="60C859A7" w14:textId="77777777" w:rsidR="007F66A1" w:rsidRDefault="007F66A1">
      <w:pPr>
        <w:rPr>
          <w:rFonts w:ascii="Times New Roman"/>
          <w:sz w:val="24"/>
        </w:rPr>
      </w:pPr>
    </w:p>
    <w:p w14:paraId="66FFEF90" w14:textId="77777777" w:rsidR="007F66A1" w:rsidRDefault="007F66A1">
      <w:pPr>
        <w:rPr>
          <w:rFonts w:ascii="Times New Roman"/>
          <w:sz w:val="24"/>
        </w:rPr>
      </w:pPr>
    </w:p>
    <w:p w14:paraId="3676907F" w14:textId="77777777" w:rsidR="007F66A1" w:rsidRDefault="007F66A1">
      <w:pPr>
        <w:rPr>
          <w:rFonts w:ascii="Times New Roman"/>
          <w:sz w:val="24"/>
        </w:rPr>
      </w:pPr>
    </w:p>
    <w:p w14:paraId="4842679C" w14:textId="0A22D99C" w:rsidR="00091747" w:rsidRPr="007F66A1" w:rsidRDefault="007F66A1">
      <w:pPr>
        <w:rPr>
          <w:rFonts w:asciiTheme="minorHAnsi" w:hAnsiTheme="minorHAnsi" w:cstheme="minorHAnsi"/>
          <w:i/>
          <w:iCs/>
          <w:sz w:val="20"/>
          <w:szCs w:val="20"/>
        </w:rPr>
      </w:pPr>
      <w:r w:rsidRPr="007F66A1">
        <w:rPr>
          <w:rFonts w:asciiTheme="minorHAnsi" w:hAnsiTheme="minorHAnsi" w:cstheme="minorHAnsi"/>
          <w:i/>
          <w:iCs/>
          <w:sz w:val="20"/>
          <w:szCs w:val="20"/>
        </w:rPr>
        <w:t>Versie mei 2025</w:t>
      </w:r>
      <w:r w:rsidR="00091747" w:rsidRPr="007F66A1">
        <w:rPr>
          <w:rFonts w:asciiTheme="minorHAnsi" w:hAnsiTheme="minorHAnsi" w:cstheme="minorHAnsi"/>
          <w:i/>
          <w:iCs/>
          <w:sz w:val="20"/>
          <w:szCs w:val="20"/>
        </w:rPr>
        <w:br w:type="page"/>
      </w:r>
    </w:p>
    <w:p w14:paraId="53D0A54B" w14:textId="77777777" w:rsidR="006E383F" w:rsidRDefault="006E383F">
      <w:pPr>
        <w:pStyle w:val="Plattetekst"/>
        <w:spacing w:before="152"/>
        <w:ind w:left="0"/>
        <w:rPr>
          <w:rFonts w:ascii="Times New Roman"/>
          <w:sz w:val="24"/>
        </w:rPr>
      </w:pPr>
    </w:p>
    <w:p w14:paraId="4842679D" w14:textId="77777777" w:rsidR="006E383F" w:rsidRDefault="007F66A1">
      <w:pPr>
        <w:pStyle w:val="Titel"/>
      </w:pPr>
      <w:bookmarkStart w:id="0" w:name="Profielschets_RvC_leden"/>
      <w:bookmarkEnd w:id="0"/>
      <w:r>
        <w:t>Profielschets</w:t>
      </w:r>
      <w:r>
        <w:rPr>
          <w:spacing w:val="-2"/>
        </w:rPr>
        <w:t xml:space="preserve"> </w:t>
      </w:r>
      <w:r>
        <w:t>RvC</w:t>
      </w:r>
      <w:r>
        <w:rPr>
          <w:spacing w:val="-4"/>
        </w:rPr>
        <w:t xml:space="preserve"> leden</w:t>
      </w:r>
    </w:p>
    <w:p w14:paraId="4842679E" w14:textId="77777777" w:rsidR="006E383F" w:rsidRDefault="007F66A1">
      <w:pPr>
        <w:pStyle w:val="Kop2"/>
        <w:spacing w:before="278"/>
      </w:pPr>
      <w:r>
        <w:rPr>
          <w:spacing w:val="-2"/>
        </w:rPr>
        <w:t>Inleiding</w:t>
      </w:r>
    </w:p>
    <w:p w14:paraId="4842679F" w14:textId="77777777" w:rsidR="006E383F" w:rsidRDefault="007F66A1">
      <w:pPr>
        <w:pStyle w:val="Plattetekst"/>
        <w:spacing w:before="15" w:line="256" w:lineRule="auto"/>
        <w:ind w:left="284" w:right="467"/>
      </w:pPr>
      <w:r>
        <w:t>Veluwonen is met circa 4.000 woningen een lokaal verankerde partner in de gemeenten Brummen,</w:t>
      </w:r>
      <w:r>
        <w:rPr>
          <w:spacing w:val="-2"/>
        </w:rPr>
        <w:t xml:space="preserve"> </w:t>
      </w:r>
      <w:r>
        <w:t>Rheden</w:t>
      </w:r>
      <w:r>
        <w:rPr>
          <w:spacing w:val="-2"/>
        </w:rPr>
        <w:t xml:space="preserve"> </w:t>
      </w:r>
      <w:r>
        <w:t>en</w:t>
      </w:r>
      <w:r>
        <w:rPr>
          <w:spacing w:val="-2"/>
        </w:rPr>
        <w:t xml:space="preserve"> </w:t>
      </w:r>
      <w:r>
        <w:t>Apeldoorn.</w:t>
      </w:r>
      <w:r>
        <w:rPr>
          <w:spacing w:val="-3"/>
        </w:rPr>
        <w:t xml:space="preserve"> </w:t>
      </w:r>
      <w:r>
        <w:t>Als</w:t>
      </w:r>
      <w:r>
        <w:rPr>
          <w:spacing w:val="-2"/>
        </w:rPr>
        <w:t xml:space="preserve"> </w:t>
      </w:r>
      <w:r>
        <w:t>dorpencorporatie</w:t>
      </w:r>
      <w:r>
        <w:rPr>
          <w:spacing w:val="-4"/>
        </w:rPr>
        <w:t xml:space="preserve"> </w:t>
      </w:r>
      <w:r>
        <w:t>werkt</w:t>
      </w:r>
      <w:r>
        <w:rPr>
          <w:spacing w:val="-3"/>
        </w:rPr>
        <w:t xml:space="preserve"> </w:t>
      </w:r>
      <w:r>
        <w:t>zij</w:t>
      </w:r>
      <w:r>
        <w:rPr>
          <w:spacing w:val="-3"/>
        </w:rPr>
        <w:t xml:space="preserve"> </w:t>
      </w:r>
      <w:r>
        <w:t>aan</w:t>
      </w:r>
      <w:r>
        <w:rPr>
          <w:spacing w:val="-2"/>
        </w:rPr>
        <w:t xml:space="preserve"> </w:t>
      </w:r>
      <w:r>
        <w:t>de</w:t>
      </w:r>
      <w:r>
        <w:rPr>
          <w:spacing w:val="-4"/>
        </w:rPr>
        <w:t xml:space="preserve"> </w:t>
      </w:r>
      <w:r>
        <w:t>vitaliteit</w:t>
      </w:r>
      <w:r>
        <w:rPr>
          <w:spacing w:val="-3"/>
        </w:rPr>
        <w:t xml:space="preserve"> </w:t>
      </w:r>
      <w:r>
        <w:t>van</w:t>
      </w:r>
      <w:r>
        <w:rPr>
          <w:spacing w:val="-5"/>
        </w:rPr>
        <w:t xml:space="preserve"> </w:t>
      </w:r>
      <w:r>
        <w:t>de</w:t>
      </w:r>
      <w:r>
        <w:rPr>
          <w:spacing w:val="-6"/>
        </w:rPr>
        <w:t xml:space="preserve"> </w:t>
      </w:r>
      <w:r>
        <w:t>dorpen en kernen in het landelijk gebied van de Stedendriehoek.</w:t>
      </w:r>
    </w:p>
    <w:p w14:paraId="484267A0" w14:textId="77777777" w:rsidR="006E383F" w:rsidRDefault="006E383F">
      <w:pPr>
        <w:pStyle w:val="Plattetekst"/>
        <w:spacing w:before="11"/>
        <w:ind w:left="0"/>
      </w:pPr>
    </w:p>
    <w:p w14:paraId="484267A1" w14:textId="77777777" w:rsidR="006E383F" w:rsidRDefault="007F66A1">
      <w:pPr>
        <w:pStyle w:val="Plattetekst"/>
        <w:spacing w:line="256" w:lineRule="auto"/>
        <w:ind w:left="284" w:right="467"/>
      </w:pPr>
      <w:r>
        <w:t>Veluwonen</w:t>
      </w:r>
      <w:r>
        <w:rPr>
          <w:spacing w:val="-1"/>
        </w:rPr>
        <w:t xml:space="preserve"> </w:t>
      </w:r>
      <w:r>
        <w:t>wordt</w:t>
      </w:r>
      <w:r>
        <w:rPr>
          <w:spacing w:val="-3"/>
        </w:rPr>
        <w:t xml:space="preserve"> </w:t>
      </w:r>
      <w:r>
        <w:t>bestuurd</w:t>
      </w:r>
      <w:r>
        <w:rPr>
          <w:spacing w:val="-2"/>
        </w:rPr>
        <w:t xml:space="preserve"> </w:t>
      </w:r>
      <w:r>
        <w:t>door</w:t>
      </w:r>
      <w:r>
        <w:rPr>
          <w:spacing w:val="-3"/>
        </w:rPr>
        <w:t xml:space="preserve"> </w:t>
      </w:r>
      <w:r>
        <w:t>de</w:t>
      </w:r>
      <w:r>
        <w:rPr>
          <w:spacing w:val="-4"/>
        </w:rPr>
        <w:t xml:space="preserve"> </w:t>
      </w:r>
      <w:r>
        <w:t>directeur-bestuurder.</w:t>
      </w:r>
      <w:r>
        <w:rPr>
          <w:spacing w:val="-3"/>
        </w:rPr>
        <w:t xml:space="preserve"> </w:t>
      </w:r>
      <w:r>
        <w:t>Deze</w:t>
      </w:r>
      <w:r>
        <w:rPr>
          <w:spacing w:val="-4"/>
        </w:rPr>
        <w:t xml:space="preserve"> </w:t>
      </w:r>
      <w:r>
        <w:t>heeft</w:t>
      </w:r>
      <w:r>
        <w:rPr>
          <w:spacing w:val="-3"/>
        </w:rPr>
        <w:t xml:space="preserve"> </w:t>
      </w:r>
      <w:r>
        <w:t>de</w:t>
      </w:r>
      <w:r>
        <w:rPr>
          <w:spacing w:val="-4"/>
        </w:rPr>
        <w:t xml:space="preserve"> </w:t>
      </w:r>
      <w:r>
        <w:t>dagelijkse</w:t>
      </w:r>
      <w:r>
        <w:rPr>
          <w:spacing w:val="-4"/>
        </w:rPr>
        <w:t xml:space="preserve"> </w:t>
      </w:r>
      <w:r>
        <w:t>leiding</w:t>
      </w:r>
      <w:r>
        <w:rPr>
          <w:spacing w:val="-3"/>
        </w:rPr>
        <w:t xml:space="preserve"> </w:t>
      </w:r>
      <w:r>
        <w:t>en</w:t>
      </w:r>
      <w:r>
        <w:rPr>
          <w:spacing w:val="-2"/>
        </w:rPr>
        <w:t xml:space="preserve"> </w:t>
      </w:r>
      <w:r>
        <w:t>is verantwoordelijk voor het beleid en het reilen en zeilen van de</w:t>
      </w:r>
      <w:r>
        <w:rPr>
          <w:spacing w:val="-1"/>
        </w:rPr>
        <w:t xml:space="preserve"> </w:t>
      </w:r>
      <w:r>
        <w:t>woningcorporatie. De Raad van Commissarissen (RvC) houdt toezicht op het beleid van de directeur-bestuurder en de naleving van wettelijke, statutaire en interne voorschriften. De RvC beoordeelt de besluiten van de directeur-bestuurder op zorgvuldigheid en bewaakt als vertegenwoordiger van het publieke belang dat het beleid van Veluwonen haar sociale en maatscha</w:t>
      </w:r>
      <w:r>
        <w:t>ppelijke doelen weerspiegelt.</w:t>
      </w:r>
    </w:p>
    <w:p w14:paraId="484267A2" w14:textId="77777777" w:rsidR="006E383F" w:rsidRDefault="007F66A1">
      <w:pPr>
        <w:pStyle w:val="Plattetekst"/>
        <w:spacing w:line="256" w:lineRule="auto"/>
        <w:ind w:left="284" w:right="287"/>
      </w:pPr>
      <w:r>
        <w:t>Risicobeheer</w:t>
      </w:r>
      <w:r>
        <w:rPr>
          <w:spacing w:val="-3"/>
        </w:rPr>
        <w:t xml:space="preserve"> </w:t>
      </w:r>
      <w:r>
        <w:t>krijgt</w:t>
      </w:r>
      <w:r>
        <w:rPr>
          <w:spacing w:val="-3"/>
        </w:rPr>
        <w:t xml:space="preserve"> </w:t>
      </w:r>
      <w:r>
        <w:t>hierbij</w:t>
      </w:r>
      <w:r>
        <w:rPr>
          <w:spacing w:val="-3"/>
        </w:rPr>
        <w:t xml:space="preserve"> </w:t>
      </w:r>
      <w:r>
        <w:t>bijzondere</w:t>
      </w:r>
      <w:r>
        <w:rPr>
          <w:spacing w:val="-4"/>
        </w:rPr>
        <w:t xml:space="preserve"> </w:t>
      </w:r>
      <w:r>
        <w:t>aandacht:</w:t>
      </w:r>
      <w:r>
        <w:rPr>
          <w:spacing w:val="-4"/>
        </w:rPr>
        <w:t xml:space="preserve"> </w:t>
      </w:r>
      <w:r>
        <w:t>de</w:t>
      </w:r>
      <w:r>
        <w:rPr>
          <w:spacing w:val="-4"/>
        </w:rPr>
        <w:t xml:space="preserve"> </w:t>
      </w:r>
      <w:r>
        <w:t>RvC</w:t>
      </w:r>
      <w:r>
        <w:rPr>
          <w:spacing w:val="-4"/>
        </w:rPr>
        <w:t xml:space="preserve"> </w:t>
      </w:r>
      <w:r>
        <w:t>ziet</w:t>
      </w:r>
      <w:r>
        <w:rPr>
          <w:spacing w:val="-3"/>
        </w:rPr>
        <w:t xml:space="preserve"> </w:t>
      </w:r>
      <w:r>
        <w:t>erop</w:t>
      </w:r>
      <w:r>
        <w:rPr>
          <w:spacing w:val="-2"/>
        </w:rPr>
        <w:t xml:space="preserve"> </w:t>
      </w:r>
      <w:r>
        <w:t>toe</w:t>
      </w:r>
      <w:r>
        <w:rPr>
          <w:spacing w:val="-4"/>
        </w:rPr>
        <w:t xml:space="preserve"> </w:t>
      </w:r>
      <w:r>
        <w:t>dat</w:t>
      </w:r>
      <w:r>
        <w:rPr>
          <w:spacing w:val="-3"/>
        </w:rPr>
        <w:t xml:space="preserve"> </w:t>
      </w:r>
      <w:r>
        <w:t>mogelijke</w:t>
      </w:r>
      <w:r>
        <w:rPr>
          <w:spacing w:val="-4"/>
        </w:rPr>
        <w:t xml:space="preserve"> </w:t>
      </w:r>
      <w:r>
        <w:t>risico’s</w:t>
      </w:r>
      <w:r>
        <w:rPr>
          <w:spacing w:val="-2"/>
        </w:rPr>
        <w:t xml:space="preserve"> </w:t>
      </w:r>
      <w:r>
        <w:t xml:space="preserve">worden geïdentificeerd en beheerst. De RvC evalueert regelmatig zijn eigen functioneren. Regelmatig komen de RvC en de directeur-bestuurder bijeen om de voortgang van de Veluwonen en aanpalende onderwerpen te bespreken. Waar nodig is de RvC sparringpartner/adviseur voor de </w:t>
      </w:r>
      <w:r>
        <w:rPr>
          <w:spacing w:val="-2"/>
        </w:rPr>
        <w:t>directeur-bestuurder.</w:t>
      </w:r>
    </w:p>
    <w:p w14:paraId="484267A3" w14:textId="77777777" w:rsidR="006E383F" w:rsidRDefault="006E383F">
      <w:pPr>
        <w:pStyle w:val="Plattetekst"/>
        <w:spacing w:before="2"/>
        <w:ind w:left="0"/>
      </w:pPr>
    </w:p>
    <w:p w14:paraId="484267A4" w14:textId="77777777" w:rsidR="006E383F" w:rsidRDefault="007F66A1">
      <w:pPr>
        <w:pStyle w:val="Plattetekst"/>
        <w:spacing w:line="256" w:lineRule="auto"/>
        <w:ind w:left="284" w:right="467"/>
      </w:pPr>
      <w:r>
        <w:t>De RvC bestaat uit tenminste drie en ten hoogste vijf leden. Er wordt gestreefd naar een evenwichtige</w:t>
      </w:r>
      <w:r>
        <w:rPr>
          <w:spacing w:val="-8"/>
        </w:rPr>
        <w:t xml:space="preserve"> </w:t>
      </w:r>
      <w:r>
        <w:t>samenstelling</w:t>
      </w:r>
      <w:r>
        <w:rPr>
          <w:spacing w:val="-3"/>
        </w:rPr>
        <w:t xml:space="preserve"> </w:t>
      </w:r>
      <w:r>
        <w:t>van</w:t>
      </w:r>
      <w:r>
        <w:rPr>
          <w:spacing w:val="-2"/>
        </w:rPr>
        <w:t xml:space="preserve"> </w:t>
      </w:r>
      <w:r>
        <w:t>de</w:t>
      </w:r>
      <w:r>
        <w:rPr>
          <w:spacing w:val="-4"/>
        </w:rPr>
        <w:t xml:space="preserve"> </w:t>
      </w:r>
      <w:r>
        <w:t>raad</w:t>
      </w:r>
      <w:r>
        <w:rPr>
          <w:spacing w:val="-2"/>
        </w:rPr>
        <w:t xml:space="preserve"> </w:t>
      </w:r>
      <w:r>
        <w:t>naar</w:t>
      </w:r>
      <w:r>
        <w:rPr>
          <w:spacing w:val="-3"/>
        </w:rPr>
        <w:t xml:space="preserve"> </w:t>
      </w:r>
      <w:r>
        <w:t>geslacht</w:t>
      </w:r>
      <w:r>
        <w:rPr>
          <w:spacing w:val="-3"/>
        </w:rPr>
        <w:t xml:space="preserve"> </w:t>
      </w:r>
      <w:r>
        <w:t>en</w:t>
      </w:r>
      <w:r>
        <w:rPr>
          <w:spacing w:val="-2"/>
        </w:rPr>
        <w:t xml:space="preserve"> </w:t>
      </w:r>
      <w:r>
        <w:t>achtergrond.</w:t>
      </w:r>
      <w:r>
        <w:rPr>
          <w:spacing w:val="-3"/>
        </w:rPr>
        <w:t xml:space="preserve"> </w:t>
      </w:r>
      <w:r>
        <w:t>De</w:t>
      </w:r>
      <w:r>
        <w:rPr>
          <w:spacing w:val="-4"/>
        </w:rPr>
        <w:t xml:space="preserve"> </w:t>
      </w:r>
      <w:r>
        <w:t>wijze</w:t>
      </w:r>
      <w:r>
        <w:rPr>
          <w:spacing w:val="-4"/>
        </w:rPr>
        <w:t xml:space="preserve"> </w:t>
      </w:r>
      <w:r>
        <w:t>van</w:t>
      </w:r>
      <w:r>
        <w:rPr>
          <w:spacing w:val="-2"/>
        </w:rPr>
        <w:t xml:space="preserve"> </w:t>
      </w:r>
      <w:r>
        <w:t>werken,</w:t>
      </w:r>
      <w:r>
        <w:rPr>
          <w:spacing w:val="-2"/>
        </w:rPr>
        <w:t xml:space="preserve"> </w:t>
      </w:r>
      <w:r>
        <w:t>de taken en bevoegdheden evenals de onverenigbaarheden staan uitgebreid beschreven in onderliggende documenten als de toezichtvisie, de statuten en het daarop afgestemde reglement RvC. Bij zowel de (her)benoeming van de commissarissen als bij de invulling van de taak worden deze in acht genomen.</w:t>
      </w:r>
    </w:p>
    <w:p w14:paraId="484267A5" w14:textId="77777777" w:rsidR="006E383F" w:rsidRDefault="007F66A1">
      <w:pPr>
        <w:pStyle w:val="Plattetekst"/>
        <w:spacing w:before="237" w:line="254" w:lineRule="auto"/>
        <w:ind w:left="284" w:right="347"/>
      </w:pPr>
      <w:r>
        <w:t>In deze</w:t>
      </w:r>
      <w:r>
        <w:rPr>
          <w:spacing w:val="-2"/>
        </w:rPr>
        <w:t xml:space="preserve"> </w:t>
      </w:r>
      <w:r>
        <w:t>profielschets is als onderdeel</w:t>
      </w:r>
      <w:r>
        <w:rPr>
          <w:spacing w:val="-1"/>
        </w:rPr>
        <w:t xml:space="preserve"> </w:t>
      </w:r>
      <w:r>
        <w:t>van de</w:t>
      </w:r>
      <w:r>
        <w:rPr>
          <w:spacing w:val="-2"/>
        </w:rPr>
        <w:t xml:space="preserve"> </w:t>
      </w:r>
      <w:proofErr w:type="spellStart"/>
      <w:r>
        <w:t>governancestructuur</w:t>
      </w:r>
      <w:proofErr w:type="spellEnd"/>
      <w:r>
        <w:rPr>
          <w:spacing w:val="-1"/>
        </w:rPr>
        <w:t xml:space="preserve"> </w:t>
      </w:r>
      <w:r>
        <w:t>een uitwerking</w:t>
      </w:r>
      <w:r>
        <w:rPr>
          <w:spacing w:val="-1"/>
        </w:rPr>
        <w:t xml:space="preserve"> </w:t>
      </w:r>
      <w:r>
        <w:t>gemaakt</w:t>
      </w:r>
      <w:r>
        <w:rPr>
          <w:spacing w:val="-1"/>
        </w:rPr>
        <w:t xml:space="preserve"> </w:t>
      </w:r>
      <w:r>
        <w:t>naar de kwaliteitsprofielen, die als zodanig zijn vertegenwoordigd binnen de RvC. Vertrekpunt is het algemeen</w:t>
      </w:r>
      <w:r>
        <w:rPr>
          <w:spacing w:val="-2"/>
        </w:rPr>
        <w:t xml:space="preserve"> </w:t>
      </w:r>
      <w:r>
        <w:t>kwaliteitsprofiel, waaraan</w:t>
      </w:r>
      <w:r>
        <w:rPr>
          <w:spacing w:val="-2"/>
        </w:rPr>
        <w:t xml:space="preserve"> </w:t>
      </w:r>
      <w:r>
        <w:t>elk</w:t>
      </w:r>
      <w:r>
        <w:rPr>
          <w:spacing w:val="-2"/>
        </w:rPr>
        <w:t xml:space="preserve"> </w:t>
      </w:r>
      <w:r>
        <w:t>lid</w:t>
      </w:r>
      <w:r>
        <w:rPr>
          <w:spacing w:val="-2"/>
        </w:rPr>
        <w:t xml:space="preserve"> </w:t>
      </w:r>
      <w:r>
        <w:t>van</w:t>
      </w:r>
      <w:r>
        <w:rPr>
          <w:spacing w:val="-2"/>
        </w:rPr>
        <w:t xml:space="preserve"> </w:t>
      </w:r>
      <w:r>
        <w:t>de</w:t>
      </w:r>
      <w:r>
        <w:rPr>
          <w:spacing w:val="-4"/>
        </w:rPr>
        <w:t xml:space="preserve"> </w:t>
      </w:r>
      <w:r>
        <w:t>RvC</w:t>
      </w:r>
      <w:r>
        <w:rPr>
          <w:spacing w:val="-4"/>
        </w:rPr>
        <w:t xml:space="preserve"> </w:t>
      </w:r>
      <w:r>
        <w:t>van</w:t>
      </w:r>
      <w:r>
        <w:rPr>
          <w:spacing w:val="-5"/>
        </w:rPr>
        <w:t xml:space="preserve"> </w:t>
      </w:r>
      <w:r>
        <w:t>Veluwonen</w:t>
      </w:r>
      <w:r>
        <w:rPr>
          <w:spacing w:val="-2"/>
        </w:rPr>
        <w:t xml:space="preserve"> </w:t>
      </w:r>
      <w:r>
        <w:t>dient</w:t>
      </w:r>
      <w:r>
        <w:rPr>
          <w:spacing w:val="-3"/>
        </w:rPr>
        <w:t xml:space="preserve"> </w:t>
      </w:r>
      <w:r>
        <w:t>te</w:t>
      </w:r>
      <w:r>
        <w:rPr>
          <w:spacing w:val="-4"/>
        </w:rPr>
        <w:t xml:space="preserve"> </w:t>
      </w:r>
      <w:r>
        <w:t>voldoen.</w:t>
      </w:r>
      <w:r>
        <w:rPr>
          <w:spacing w:val="-1"/>
        </w:rPr>
        <w:t xml:space="preserve"> </w:t>
      </w:r>
      <w:r>
        <w:t>Aan</w:t>
      </w:r>
      <w:r>
        <w:rPr>
          <w:spacing w:val="-2"/>
        </w:rPr>
        <w:t xml:space="preserve"> </w:t>
      </w:r>
      <w:r>
        <w:t>dit algemene profiel zijn zeven kennisgebieden toegevoegd (inclusief voorzitter en huurderscommissaris), die als zodanig binnen de RvC als geheel dienen te zijn geborgd.</w:t>
      </w:r>
    </w:p>
    <w:p w14:paraId="484267A6" w14:textId="77777777" w:rsidR="006E383F" w:rsidRDefault="006E383F">
      <w:pPr>
        <w:pStyle w:val="Plattetekst"/>
        <w:spacing w:before="22"/>
        <w:ind w:left="0"/>
      </w:pPr>
    </w:p>
    <w:p w14:paraId="484267A7" w14:textId="77777777" w:rsidR="006E383F" w:rsidRDefault="007F66A1">
      <w:pPr>
        <w:pStyle w:val="Kop2"/>
      </w:pPr>
      <w:r>
        <w:t>Essentiële</w:t>
      </w:r>
      <w:r>
        <w:rPr>
          <w:spacing w:val="-6"/>
        </w:rPr>
        <w:t xml:space="preserve"> </w:t>
      </w:r>
      <w:r>
        <w:t>vaardigheden</w:t>
      </w:r>
      <w:r>
        <w:rPr>
          <w:spacing w:val="-5"/>
        </w:rPr>
        <w:t xml:space="preserve"> </w:t>
      </w:r>
      <w:r>
        <w:t>en</w:t>
      </w:r>
      <w:r>
        <w:rPr>
          <w:spacing w:val="-5"/>
        </w:rPr>
        <w:t xml:space="preserve"> </w:t>
      </w:r>
      <w:r>
        <w:t>persoonlijke</w:t>
      </w:r>
      <w:r>
        <w:rPr>
          <w:spacing w:val="-6"/>
        </w:rPr>
        <w:t xml:space="preserve"> </w:t>
      </w:r>
      <w:r>
        <w:t>kwaliteiten</w:t>
      </w:r>
      <w:r>
        <w:rPr>
          <w:spacing w:val="-5"/>
        </w:rPr>
        <w:t xml:space="preserve"> </w:t>
      </w:r>
      <w:r>
        <w:t>van</w:t>
      </w:r>
      <w:r>
        <w:rPr>
          <w:spacing w:val="-5"/>
        </w:rPr>
        <w:t xml:space="preserve"> </w:t>
      </w:r>
      <w:r>
        <w:t>de</w:t>
      </w:r>
      <w:r>
        <w:rPr>
          <w:spacing w:val="-6"/>
        </w:rPr>
        <w:t xml:space="preserve"> </w:t>
      </w:r>
      <w:r>
        <w:t>leden</w:t>
      </w:r>
      <w:r>
        <w:rPr>
          <w:spacing w:val="-5"/>
        </w:rPr>
        <w:t xml:space="preserve"> </w:t>
      </w:r>
      <w:r>
        <w:t>van</w:t>
      </w:r>
      <w:r>
        <w:rPr>
          <w:spacing w:val="-5"/>
        </w:rPr>
        <w:t xml:space="preserve"> </w:t>
      </w:r>
      <w:r>
        <w:t>de</w:t>
      </w:r>
      <w:r>
        <w:rPr>
          <w:spacing w:val="-6"/>
        </w:rPr>
        <w:t xml:space="preserve"> </w:t>
      </w:r>
      <w:r>
        <w:rPr>
          <w:spacing w:val="-5"/>
        </w:rPr>
        <w:t>RvC</w:t>
      </w:r>
    </w:p>
    <w:p w14:paraId="484267A8" w14:textId="77777777" w:rsidR="006E383F" w:rsidRDefault="007F66A1">
      <w:pPr>
        <w:pStyle w:val="Plattetekst"/>
        <w:spacing w:before="15" w:line="254" w:lineRule="auto"/>
        <w:ind w:left="284" w:right="347"/>
      </w:pPr>
      <w:r>
        <w:t>Leden van onze RvC zijn betrokken bij de belangen van zowel de huidige als toekomstige huurders van Veluwonen. Samen dekken zij de deskundigheden af die passen bij de rol van de RvC en de dynamiek van een woningcorporatie. De Commissarissen zijn deskundig op hun vakgebied</w:t>
      </w:r>
      <w:r>
        <w:rPr>
          <w:spacing w:val="-2"/>
        </w:rPr>
        <w:t xml:space="preserve"> </w:t>
      </w:r>
      <w:r>
        <w:t>en</w:t>
      </w:r>
      <w:r>
        <w:rPr>
          <w:spacing w:val="-2"/>
        </w:rPr>
        <w:t xml:space="preserve"> </w:t>
      </w:r>
      <w:r>
        <w:t>brengen</w:t>
      </w:r>
      <w:r>
        <w:rPr>
          <w:spacing w:val="-2"/>
        </w:rPr>
        <w:t xml:space="preserve"> </w:t>
      </w:r>
      <w:r>
        <w:t>de</w:t>
      </w:r>
      <w:r>
        <w:rPr>
          <w:spacing w:val="-4"/>
        </w:rPr>
        <w:t xml:space="preserve"> </w:t>
      </w:r>
      <w:r>
        <w:t>juiste</w:t>
      </w:r>
      <w:r>
        <w:rPr>
          <w:spacing w:val="-4"/>
        </w:rPr>
        <w:t xml:space="preserve"> </w:t>
      </w:r>
      <w:r>
        <w:t>houding</w:t>
      </w:r>
      <w:r>
        <w:rPr>
          <w:spacing w:val="-3"/>
        </w:rPr>
        <w:t xml:space="preserve"> </w:t>
      </w:r>
      <w:r>
        <w:t>mee</w:t>
      </w:r>
      <w:r>
        <w:rPr>
          <w:spacing w:val="-4"/>
        </w:rPr>
        <w:t xml:space="preserve"> </w:t>
      </w:r>
      <w:r>
        <w:t>die</w:t>
      </w:r>
      <w:r>
        <w:rPr>
          <w:spacing w:val="-4"/>
        </w:rPr>
        <w:t xml:space="preserve"> </w:t>
      </w:r>
      <w:r>
        <w:t>past</w:t>
      </w:r>
      <w:r>
        <w:rPr>
          <w:spacing w:val="-3"/>
        </w:rPr>
        <w:t xml:space="preserve"> </w:t>
      </w:r>
      <w:r>
        <w:t>bij</w:t>
      </w:r>
      <w:r>
        <w:rPr>
          <w:spacing w:val="-3"/>
        </w:rPr>
        <w:t xml:space="preserve"> </w:t>
      </w:r>
      <w:r>
        <w:t>de</w:t>
      </w:r>
      <w:r>
        <w:rPr>
          <w:spacing w:val="-4"/>
        </w:rPr>
        <w:t xml:space="preserve"> </w:t>
      </w:r>
      <w:proofErr w:type="spellStart"/>
      <w:r>
        <w:t>governancecultuur</w:t>
      </w:r>
      <w:proofErr w:type="spellEnd"/>
      <w:r>
        <w:rPr>
          <w:spacing w:val="-3"/>
        </w:rPr>
        <w:t xml:space="preserve"> </w:t>
      </w:r>
      <w:r>
        <w:t>van</w:t>
      </w:r>
      <w:r>
        <w:rPr>
          <w:spacing w:val="-2"/>
        </w:rPr>
        <w:t xml:space="preserve"> </w:t>
      </w:r>
      <w:r>
        <w:t>Veluwonen. Ze werken samen en benutten hun diversiteit in kennis, ervaring en achtergrond. De RvC waardeert bij haar leden een open, nieuwsgierige en intrinsiek betrokken houding. Met beide benen op de grond. Het vermogen tot leren en zelfreflectie is daarbij essentieel.</w:t>
      </w:r>
    </w:p>
    <w:p w14:paraId="484267A9" w14:textId="4E45CF06" w:rsidR="006E383F" w:rsidRDefault="007F66A1">
      <w:pPr>
        <w:pStyle w:val="Plattetekst"/>
        <w:spacing w:before="7"/>
        <w:ind w:left="284"/>
      </w:pPr>
      <w:r>
        <w:t>Voor</w:t>
      </w:r>
      <w:r>
        <w:rPr>
          <w:spacing w:val="-7"/>
        </w:rPr>
        <w:t xml:space="preserve"> </w:t>
      </w:r>
      <w:r>
        <w:t>alle</w:t>
      </w:r>
      <w:r>
        <w:rPr>
          <w:spacing w:val="-7"/>
        </w:rPr>
        <w:t xml:space="preserve"> </w:t>
      </w:r>
      <w:r>
        <w:t>leden</w:t>
      </w:r>
      <w:r>
        <w:rPr>
          <w:spacing w:val="-5"/>
        </w:rPr>
        <w:t xml:space="preserve"> </w:t>
      </w:r>
      <w:r>
        <w:t>geldt</w:t>
      </w:r>
      <w:r>
        <w:rPr>
          <w:spacing w:val="-6"/>
        </w:rPr>
        <w:t xml:space="preserve"> </w:t>
      </w:r>
      <w:r>
        <w:t>een</w:t>
      </w:r>
      <w:r>
        <w:rPr>
          <w:spacing w:val="-5"/>
        </w:rPr>
        <w:t xml:space="preserve"> </w:t>
      </w:r>
      <w:r>
        <w:t>aantal</w:t>
      </w:r>
      <w:r>
        <w:rPr>
          <w:spacing w:val="-6"/>
        </w:rPr>
        <w:t xml:space="preserve"> </w:t>
      </w:r>
      <w:r>
        <w:t>algemeen</w:t>
      </w:r>
      <w:r>
        <w:rPr>
          <w:spacing w:val="-6"/>
        </w:rPr>
        <w:t xml:space="preserve"> </w:t>
      </w:r>
      <w:r>
        <w:t>vereiste</w:t>
      </w:r>
      <w:r>
        <w:rPr>
          <w:spacing w:val="-7"/>
        </w:rPr>
        <w:t xml:space="preserve"> </w:t>
      </w:r>
      <w:r>
        <w:rPr>
          <w:spacing w:val="-2"/>
        </w:rPr>
        <w:t>kwaliteiten:</w:t>
      </w:r>
    </w:p>
    <w:p w14:paraId="484267AA" w14:textId="77777777" w:rsidR="006E383F" w:rsidRDefault="006E383F">
      <w:pPr>
        <w:pStyle w:val="Plattetekst"/>
        <w:ind w:left="0"/>
      </w:pPr>
    </w:p>
    <w:p w14:paraId="484267AB" w14:textId="77777777" w:rsidR="006E383F" w:rsidRDefault="006E383F">
      <w:pPr>
        <w:pStyle w:val="Plattetekst"/>
        <w:ind w:left="0"/>
      </w:pPr>
    </w:p>
    <w:p w14:paraId="484267AC" w14:textId="77777777" w:rsidR="006E383F" w:rsidRDefault="006E383F">
      <w:pPr>
        <w:pStyle w:val="Plattetekst"/>
        <w:ind w:left="0"/>
      </w:pPr>
    </w:p>
    <w:p w14:paraId="484267AD" w14:textId="3ABE5C6B" w:rsidR="006E383F" w:rsidRDefault="006E383F">
      <w:pPr>
        <w:pStyle w:val="Plattetekst"/>
        <w:spacing w:before="72"/>
        <w:ind w:left="0"/>
      </w:pPr>
    </w:p>
    <w:p w14:paraId="484267AE" w14:textId="77777777" w:rsidR="006E383F" w:rsidRDefault="006E383F">
      <w:pPr>
        <w:pStyle w:val="Plattetekst"/>
        <w:sectPr w:rsidR="006E383F">
          <w:type w:val="continuous"/>
          <w:pgSz w:w="11910" w:h="16840"/>
          <w:pgMar w:top="1120" w:right="1700" w:bottom="280" w:left="1700" w:header="708" w:footer="708" w:gutter="0"/>
          <w:cols w:space="708"/>
        </w:sectPr>
      </w:pPr>
    </w:p>
    <w:p w14:paraId="484267AF" w14:textId="77777777" w:rsidR="006E383F" w:rsidRDefault="006E383F">
      <w:pPr>
        <w:pStyle w:val="Plattetekst"/>
        <w:ind w:left="0"/>
      </w:pPr>
    </w:p>
    <w:p w14:paraId="484267B0" w14:textId="77777777" w:rsidR="006E383F" w:rsidRDefault="006E383F">
      <w:pPr>
        <w:pStyle w:val="Plattetekst"/>
        <w:ind w:left="0"/>
      </w:pPr>
    </w:p>
    <w:p w14:paraId="484267B1" w14:textId="77777777" w:rsidR="006E383F" w:rsidRDefault="006E383F">
      <w:pPr>
        <w:pStyle w:val="Plattetekst"/>
        <w:spacing w:before="96"/>
        <w:ind w:left="0"/>
      </w:pPr>
    </w:p>
    <w:p w14:paraId="484267B2" w14:textId="77777777" w:rsidR="006E383F" w:rsidRDefault="007F66A1">
      <w:pPr>
        <w:pStyle w:val="Lijstalinea"/>
        <w:numPr>
          <w:ilvl w:val="0"/>
          <w:numId w:val="1"/>
        </w:numPr>
        <w:tabs>
          <w:tab w:val="left" w:pos="850"/>
        </w:tabs>
        <w:ind w:left="850" w:hanging="282"/>
        <w:rPr>
          <w:sz w:val="20"/>
        </w:rPr>
      </w:pPr>
      <w:r>
        <w:rPr>
          <w:sz w:val="20"/>
        </w:rPr>
        <w:t>Strategisch</w:t>
      </w:r>
      <w:r>
        <w:rPr>
          <w:spacing w:val="-9"/>
          <w:sz w:val="20"/>
        </w:rPr>
        <w:t xml:space="preserve"> </w:t>
      </w:r>
      <w:r>
        <w:rPr>
          <w:sz w:val="20"/>
        </w:rPr>
        <w:t>inzicht</w:t>
      </w:r>
      <w:r>
        <w:rPr>
          <w:spacing w:val="-9"/>
          <w:sz w:val="20"/>
        </w:rPr>
        <w:t xml:space="preserve"> </w:t>
      </w:r>
      <w:r>
        <w:rPr>
          <w:sz w:val="20"/>
        </w:rPr>
        <w:t>en</w:t>
      </w:r>
      <w:r>
        <w:rPr>
          <w:spacing w:val="-8"/>
          <w:sz w:val="20"/>
        </w:rPr>
        <w:t xml:space="preserve"> </w:t>
      </w:r>
      <w:r>
        <w:rPr>
          <w:sz w:val="20"/>
        </w:rPr>
        <w:t>analytisch</w:t>
      </w:r>
      <w:r>
        <w:rPr>
          <w:spacing w:val="-8"/>
          <w:sz w:val="20"/>
        </w:rPr>
        <w:t xml:space="preserve"> </w:t>
      </w:r>
      <w:r>
        <w:rPr>
          <w:spacing w:val="-2"/>
          <w:sz w:val="20"/>
        </w:rPr>
        <w:t>vermogen</w:t>
      </w:r>
    </w:p>
    <w:p w14:paraId="484267B3" w14:textId="77777777" w:rsidR="006E383F" w:rsidRDefault="007F66A1">
      <w:pPr>
        <w:pStyle w:val="Plattetekst"/>
        <w:spacing w:before="20" w:line="259" w:lineRule="auto"/>
        <w:ind w:right="312"/>
      </w:pPr>
      <w:r>
        <w:t>De Commissarissen kunnen complexe vraagstukken op strategisch niveau in samenhang doorgronden</w:t>
      </w:r>
      <w:r>
        <w:rPr>
          <w:spacing w:val="-3"/>
        </w:rPr>
        <w:t xml:space="preserve"> </w:t>
      </w:r>
      <w:r>
        <w:t>en</w:t>
      </w:r>
      <w:r>
        <w:rPr>
          <w:spacing w:val="-3"/>
        </w:rPr>
        <w:t xml:space="preserve"> </w:t>
      </w:r>
      <w:r>
        <w:t>weten</w:t>
      </w:r>
      <w:r>
        <w:rPr>
          <w:spacing w:val="-3"/>
        </w:rPr>
        <w:t xml:space="preserve"> </w:t>
      </w:r>
      <w:r>
        <w:t>hierbij</w:t>
      </w:r>
      <w:r>
        <w:rPr>
          <w:spacing w:val="-1"/>
        </w:rPr>
        <w:t xml:space="preserve"> </w:t>
      </w:r>
      <w:r>
        <w:t>het</w:t>
      </w:r>
      <w:r>
        <w:rPr>
          <w:spacing w:val="-4"/>
        </w:rPr>
        <w:t xml:space="preserve"> </w:t>
      </w:r>
      <w:r>
        <w:t>overzicht</w:t>
      </w:r>
      <w:r>
        <w:rPr>
          <w:spacing w:val="-4"/>
        </w:rPr>
        <w:t xml:space="preserve"> </w:t>
      </w:r>
      <w:r>
        <w:t>te</w:t>
      </w:r>
      <w:r>
        <w:rPr>
          <w:spacing w:val="-5"/>
        </w:rPr>
        <w:t xml:space="preserve"> </w:t>
      </w:r>
      <w:r>
        <w:t>bewaren.</w:t>
      </w:r>
      <w:r>
        <w:rPr>
          <w:spacing w:val="-4"/>
        </w:rPr>
        <w:t xml:space="preserve"> </w:t>
      </w:r>
      <w:r>
        <w:t>Ze</w:t>
      </w:r>
      <w:r>
        <w:rPr>
          <w:spacing w:val="-2"/>
        </w:rPr>
        <w:t xml:space="preserve"> </w:t>
      </w:r>
      <w:r>
        <w:t>verliezen</w:t>
      </w:r>
      <w:r>
        <w:rPr>
          <w:spacing w:val="-3"/>
        </w:rPr>
        <w:t xml:space="preserve"> </w:t>
      </w:r>
      <w:r>
        <w:t>het</w:t>
      </w:r>
      <w:r>
        <w:rPr>
          <w:spacing w:val="-4"/>
        </w:rPr>
        <w:t xml:space="preserve"> </w:t>
      </w:r>
      <w:r>
        <w:t>grote</w:t>
      </w:r>
      <w:r>
        <w:rPr>
          <w:spacing w:val="-5"/>
        </w:rPr>
        <w:t xml:space="preserve"> </w:t>
      </w:r>
      <w:r>
        <w:t>geheel</w:t>
      </w:r>
      <w:r>
        <w:rPr>
          <w:spacing w:val="-4"/>
        </w:rPr>
        <w:t xml:space="preserve"> </w:t>
      </w:r>
      <w:r>
        <w:t>niet uit het oog en hebben een scherp oog voor details als nodig. Zij zijn zich bewust van de noodzaak om op afstand besluiten te analyseren en hoofd- en bijzaken te scheiden. Ze hebben een analytisch vermogen en combineren dit met empathie, intuïtie, realiteitszin en gezond verstand.</w:t>
      </w:r>
    </w:p>
    <w:p w14:paraId="484267B4" w14:textId="77777777" w:rsidR="006E383F" w:rsidRDefault="007F66A1">
      <w:pPr>
        <w:pStyle w:val="Lijstalinea"/>
        <w:numPr>
          <w:ilvl w:val="0"/>
          <w:numId w:val="1"/>
        </w:numPr>
        <w:tabs>
          <w:tab w:val="left" w:pos="849"/>
        </w:tabs>
        <w:spacing w:before="159"/>
        <w:ind w:left="849" w:hanging="282"/>
        <w:rPr>
          <w:sz w:val="20"/>
        </w:rPr>
      </w:pPr>
      <w:r>
        <w:rPr>
          <w:sz w:val="20"/>
        </w:rPr>
        <w:t>Deskundigheid</w:t>
      </w:r>
      <w:r>
        <w:rPr>
          <w:spacing w:val="-9"/>
          <w:sz w:val="20"/>
        </w:rPr>
        <w:t xml:space="preserve"> </w:t>
      </w:r>
      <w:r>
        <w:rPr>
          <w:sz w:val="20"/>
        </w:rPr>
        <w:t>op</w:t>
      </w:r>
      <w:r>
        <w:rPr>
          <w:spacing w:val="-8"/>
          <w:sz w:val="20"/>
        </w:rPr>
        <w:t xml:space="preserve"> </w:t>
      </w:r>
      <w:r>
        <w:rPr>
          <w:sz w:val="20"/>
        </w:rPr>
        <w:t>relevante</w:t>
      </w:r>
      <w:r>
        <w:rPr>
          <w:spacing w:val="-9"/>
          <w:sz w:val="20"/>
        </w:rPr>
        <w:t xml:space="preserve"> </w:t>
      </w:r>
      <w:r>
        <w:rPr>
          <w:spacing w:val="-2"/>
          <w:sz w:val="20"/>
        </w:rPr>
        <w:t>gebieden</w:t>
      </w:r>
    </w:p>
    <w:p w14:paraId="484267B5" w14:textId="77777777" w:rsidR="006E383F" w:rsidRDefault="007F66A1">
      <w:pPr>
        <w:pStyle w:val="Plattetekst"/>
        <w:spacing w:before="20" w:line="259" w:lineRule="auto"/>
        <w:ind w:right="322"/>
      </w:pPr>
      <w:r>
        <w:t xml:space="preserve">De Commissarissen brengen kennis mee op ten minste één van de volgende gebieden: volkshuisvesting, financiën, sociaal domein, vastgoed, ESG (milieu, sociale aspecten en </w:t>
      </w:r>
      <w:proofErr w:type="spellStart"/>
      <w:r>
        <w:t>governance</w:t>
      </w:r>
      <w:proofErr w:type="spellEnd"/>
      <w:r>
        <w:t>), digitalisering of opkomende thema’s zoals kunstmatige intelligentie. Deze expertise helpt Veluwonen een stevige basis te houden in een snel veranderende wereld. Daarnaast</w:t>
      </w:r>
      <w:r>
        <w:rPr>
          <w:spacing w:val="-4"/>
        </w:rPr>
        <w:t xml:space="preserve"> </w:t>
      </w:r>
      <w:r>
        <w:t>zijn</w:t>
      </w:r>
      <w:r>
        <w:rPr>
          <w:spacing w:val="-3"/>
        </w:rPr>
        <w:t xml:space="preserve"> </w:t>
      </w:r>
      <w:r>
        <w:t>de</w:t>
      </w:r>
      <w:r>
        <w:rPr>
          <w:spacing w:val="-5"/>
        </w:rPr>
        <w:t xml:space="preserve"> </w:t>
      </w:r>
      <w:r>
        <w:t>Commissarissen</w:t>
      </w:r>
      <w:r>
        <w:rPr>
          <w:spacing w:val="-3"/>
        </w:rPr>
        <w:t xml:space="preserve"> </w:t>
      </w:r>
      <w:r>
        <w:t>goed</w:t>
      </w:r>
      <w:r>
        <w:rPr>
          <w:spacing w:val="-3"/>
        </w:rPr>
        <w:t xml:space="preserve"> </w:t>
      </w:r>
      <w:r>
        <w:t>bekend</w:t>
      </w:r>
      <w:r>
        <w:rPr>
          <w:spacing w:val="-3"/>
        </w:rPr>
        <w:t xml:space="preserve"> </w:t>
      </w:r>
      <w:r>
        <w:t>met</w:t>
      </w:r>
      <w:r>
        <w:rPr>
          <w:spacing w:val="-4"/>
        </w:rPr>
        <w:t xml:space="preserve"> </w:t>
      </w:r>
      <w:r>
        <w:t>de</w:t>
      </w:r>
      <w:r>
        <w:rPr>
          <w:spacing w:val="-5"/>
        </w:rPr>
        <w:t xml:space="preserve"> </w:t>
      </w:r>
      <w:r>
        <w:t>principes</w:t>
      </w:r>
      <w:r>
        <w:rPr>
          <w:spacing w:val="-3"/>
        </w:rPr>
        <w:t xml:space="preserve"> </w:t>
      </w:r>
      <w:r>
        <w:t>van</w:t>
      </w:r>
      <w:r>
        <w:rPr>
          <w:spacing w:val="-3"/>
        </w:rPr>
        <w:t xml:space="preserve"> </w:t>
      </w:r>
      <w:r>
        <w:t>‘</w:t>
      </w:r>
      <w:proofErr w:type="spellStart"/>
      <w:r>
        <w:t>good</w:t>
      </w:r>
      <w:proofErr w:type="spellEnd"/>
      <w:r>
        <w:rPr>
          <w:spacing w:val="-3"/>
        </w:rPr>
        <w:t xml:space="preserve"> </w:t>
      </w:r>
      <w:proofErr w:type="spellStart"/>
      <w:r>
        <w:t>governance</w:t>
      </w:r>
      <w:proofErr w:type="spellEnd"/>
      <w:r>
        <w:t>’</w:t>
      </w:r>
      <w:r>
        <w:rPr>
          <w:spacing w:val="-3"/>
        </w:rPr>
        <w:t xml:space="preserve"> </w:t>
      </w:r>
      <w:r>
        <w:t xml:space="preserve">in brede zin, inclusief inzicht in de juridische aspecten die bij </w:t>
      </w:r>
      <w:proofErr w:type="spellStart"/>
      <w:r>
        <w:t>governancevraagstukken</w:t>
      </w:r>
      <w:proofErr w:type="spellEnd"/>
      <w:r>
        <w:rPr>
          <w:spacing w:val="40"/>
        </w:rPr>
        <w:t xml:space="preserve"> </w:t>
      </w:r>
      <w:r>
        <w:t>komen kijken.</w:t>
      </w:r>
    </w:p>
    <w:p w14:paraId="484267B6" w14:textId="77777777" w:rsidR="006E383F" w:rsidRDefault="007F66A1">
      <w:pPr>
        <w:pStyle w:val="Lijstalinea"/>
        <w:numPr>
          <w:ilvl w:val="0"/>
          <w:numId w:val="1"/>
        </w:numPr>
        <w:tabs>
          <w:tab w:val="left" w:pos="849"/>
        </w:tabs>
        <w:spacing w:before="157"/>
        <w:ind w:left="849" w:hanging="282"/>
        <w:rPr>
          <w:sz w:val="20"/>
        </w:rPr>
      </w:pPr>
      <w:r>
        <w:rPr>
          <w:sz w:val="20"/>
        </w:rPr>
        <w:t>Samenwerkingsgericht</w:t>
      </w:r>
      <w:r>
        <w:rPr>
          <w:spacing w:val="-8"/>
          <w:sz w:val="20"/>
        </w:rPr>
        <w:t xml:space="preserve"> </w:t>
      </w:r>
      <w:r>
        <w:rPr>
          <w:sz w:val="20"/>
        </w:rPr>
        <w:t>en</w:t>
      </w:r>
      <w:r>
        <w:rPr>
          <w:spacing w:val="-8"/>
          <w:sz w:val="20"/>
        </w:rPr>
        <w:t xml:space="preserve"> </w:t>
      </w:r>
      <w:r>
        <w:rPr>
          <w:sz w:val="20"/>
        </w:rPr>
        <w:t>Verbondenheid</w:t>
      </w:r>
      <w:r>
        <w:rPr>
          <w:spacing w:val="-7"/>
          <w:sz w:val="20"/>
        </w:rPr>
        <w:t xml:space="preserve"> </w:t>
      </w:r>
      <w:r>
        <w:rPr>
          <w:sz w:val="20"/>
        </w:rPr>
        <w:t>bij</w:t>
      </w:r>
      <w:r>
        <w:rPr>
          <w:spacing w:val="-8"/>
          <w:sz w:val="20"/>
        </w:rPr>
        <w:t xml:space="preserve"> </w:t>
      </w:r>
      <w:r>
        <w:rPr>
          <w:sz w:val="20"/>
        </w:rPr>
        <w:t>de</w:t>
      </w:r>
      <w:r>
        <w:rPr>
          <w:spacing w:val="-9"/>
          <w:sz w:val="20"/>
        </w:rPr>
        <w:t xml:space="preserve"> </w:t>
      </w:r>
      <w:r>
        <w:rPr>
          <w:spacing w:val="-2"/>
          <w:sz w:val="20"/>
        </w:rPr>
        <w:t>doelgroep</w:t>
      </w:r>
    </w:p>
    <w:p w14:paraId="484267B7" w14:textId="77777777" w:rsidR="006E383F" w:rsidRDefault="007F66A1">
      <w:pPr>
        <w:pStyle w:val="Plattetekst"/>
        <w:spacing w:before="20" w:line="259" w:lineRule="auto"/>
        <w:ind w:right="287"/>
      </w:pPr>
      <w:r>
        <w:t>Als vertegenwoordigers van de samenleving werken de Commissarissen goed samen in teamverband, brengen ze relevante netwerken mee en zijn ze in staat te functioneren in netwerkachtige</w:t>
      </w:r>
      <w:r>
        <w:rPr>
          <w:spacing w:val="-6"/>
        </w:rPr>
        <w:t xml:space="preserve"> </w:t>
      </w:r>
      <w:r>
        <w:t>omgevingen.</w:t>
      </w:r>
      <w:r>
        <w:rPr>
          <w:spacing w:val="-3"/>
        </w:rPr>
        <w:t xml:space="preserve"> </w:t>
      </w:r>
      <w:r>
        <w:t>De</w:t>
      </w:r>
      <w:r>
        <w:rPr>
          <w:spacing w:val="-6"/>
        </w:rPr>
        <w:t xml:space="preserve"> </w:t>
      </w:r>
      <w:r>
        <w:t>commissarissen</w:t>
      </w:r>
      <w:r>
        <w:rPr>
          <w:spacing w:val="-4"/>
        </w:rPr>
        <w:t xml:space="preserve"> </w:t>
      </w:r>
      <w:r>
        <w:t>voelen</w:t>
      </w:r>
      <w:r>
        <w:rPr>
          <w:spacing w:val="-4"/>
        </w:rPr>
        <w:t xml:space="preserve"> </w:t>
      </w:r>
      <w:r>
        <w:t>zich</w:t>
      </w:r>
      <w:r>
        <w:rPr>
          <w:spacing w:val="-4"/>
        </w:rPr>
        <w:t xml:space="preserve"> </w:t>
      </w:r>
      <w:r>
        <w:t>verbonden</w:t>
      </w:r>
      <w:r>
        <w:rPr>
          <w:spacing w:val="-4"/>
        </w:rPr>
        <w:t xml:space="preserve"> </w:t>
      </w:r>
      <w:r>
        <w:t>met</w:t>
      </w:r>
      <w:r>
        <w:rPr>
          <w:spacing w:val="-5"/>
        </w:rPr>
        <w:t xml:space="preserve"> </w:t>
      </w:r>
      <w:r>
        <w:t>de</w:t>
      </w:r>
      <w:r>
        <w:rPr>
          <w:spacing w:val="-6"/>
        </w:rPr>
        <w:t xml:space="preserve"> </w:t>
      </w:r>
      <w:r>
        <w:t>doelgroep van Veluwonen, zeker de commissarissen die op voordracht van huurders zijn benoemd.</w:t>
      </w:r>
    </w:p>
    <w:p w14:paraId="484267B8" w14:textId="77777777" w:rsidR="006E383F" w:rsidRDefault="006E383F">
      <w:pPr>
        <w:pStyle w:val="Plattetekst"/>
        <w:spacing w:before="18"/>
        <w:ind w:left="0"/>
      </w:pPr>
    </w:p>
    <w:p w14:paraId="484267B9" w14:textId="77777777" w:rsidR="006E383F" w:rsidRDefault="007F66A1">
      <w:pPr>
        <w:pStyle w:val="Plattetekst"/>
        <w:spacing w:line="259" w:lineRule="auto"/>
        <w:ind w:right="347"/>
      </w:pPr>
      <w:r>
        <w:t>Ze</w:t>
      </w:r>
      <w:r>
        <w:rPr>
          <w:spacing w:val="-3"/>
        </w:rPr>
        <w:t xml:space="preserve"> </w:t>
      </w:r>
      <w:r>
        <w:t>realiseren</w:t>
      </w:r>
      <w:r>
        <w:rPr>
          <w:spacing w:val="-1"/>
        </w:rPr>
        <w:t xml:space="preserve"> </w:t>
      </w:r>
      <w:r>
        <w:t>zich</w:t>
      </w:r>
      <w:r>
        <w:rPr>
          <w:spacing w:val="-1"/>
        </w:rPr>
        <w:t xml:space="preserve"> </w:t>
      </w:r>
      <w:r>
        <w:t>dat</w:t>
      </w:r>
      <w:r>
        <w:rPr>
          <w:spacing w:val="-2"/>
        </w:rPr>
        <w:t xml:space="preserve"> </w:t>
      </w:r>
      <w:r>
        <w:t>Veluwonen-besluiten</w:t>
      </w:r>
      <w:r>
        <w:rPr>
          <w:spacing w:val="-1"/>
        </w:rPr>
        <w:t xml:space="preserve"> </w:t>
      </w:r>
      <w:r>
        <w:t>impact</w:t>
      </w:r>
      <w:r>
        <w:rPr>
          <w:spacing w:val="-2"/>
        </w:rPr>
        <w:t xml:space="preserve"> </w:t>
      </w:r>
      <w:r>
        <w:t>hebben op</w:t>
      </w:r>
      <w:r>
        <w:rPr>
          <w:spacing w:val="-1"/>
        </w:rPr>
        <w:t xml:space="preserve"> </w:t>
      </w:r>
      <w:r>
        <w:t>de</w:t>
      </w:r>
      <w:r>
        <w:rPr>
          <w:spacing w:val="-3"/>
        </w:rPr>
        <w:t xml:space="preserve"> </w:t>
      </w:r>
      <w:r>
        <w:t>lokale</w:t>
      </w:r>
      <w:r>
        <w:rPr>
          <w:spacing w:val="-3"/>
        </w:rPr>
        <w:t xml:space="preserve"> </w:t>
      </w:r>
      <w:r>
        <w:t>gemeenschap</w:t>
      </w:r>
      <w:r>
        <w:rPr>
          <w:spacing w:val="-1"/>
        </w:rPr>
        <w:t xml:space="preserve"> </w:t>
      </w:r>
      <w:r>
        <w:t>en begrijpen wat het betekent om een lokaal verankerde woningcorporatie te zijn. De RvC heeft daarbij een diversiteit in samenstelling en competenties, waarmee de RvC recht doet</w:t>
      </w:r>
      <w:r>
        <w:rPr>
          <w:spacing w:val="-3"/>
        </w:rPr>
        <w:t xml:space="preserve"> </w:t>
      </w:r>
      <w:r>
        <w:t>aan</w:t>
      </w:r>
      <w:r>
        <w:rPr>
          <w:spacing w:val="-2"/>
        </w:rPr>
        <w:t xml:space="preserve"> </w:t>
      </w:r>
      <w:r>
        <w:t>de</w:t>
      </w:r>
      <w:r>
        <w:rPr>
          <w:spacing w:val="-4"/>
        </w:rPr>
        <w:t xml:space="preserve"> </w:t>
      </w:r>
      <w:r>
        <w:t>maatschappelijke</w:t>
      </w:r>
      <w:r>
        <w:rPr>
          <w:spacing w:val="-4"/>
        </w:rPr>
        <w:t xml:space="preserve"> </w:t>
      </w:r>
      <w:r>
        <w:t>opgave</w:t>
      </w:r>
      <w:r>
        <w:rPr>
          <w:spacing w:val="-4"/>
        </w:rPr>
        <w:t xml:space="preserve"> </w:t>
      </w:r>
      <w:r>
        <w:t>van</w:t>
      </w:r>
      <w:r>
        <w:rPr>
          <w:spacing w:val="-2"/>
        </w:rPr>
        <w:t xml:space="preserve"> </w:t>
      </w:r>
      <w:r>
        <w:t>Veluwonen.</w:t>
      </w:r>
      <w:r>
        <w:rPr>
          <w:spacing w:val="-3"/>
        </w:rPr>
        <w:t xml:space="preserve"> </w:t>
      </w:r>
      <w:r>
        <w:t>De</w:t>
      </w:r>
      <w:r>
        <w:rPr>
          <w:spacing w:val="-4"/>
        </w:rPr>
        <w:t xml:space="preserve"> </w:t>
      </w:r>
      <w:r>
        <w:t>RvC</w:t>
      </w:r>
      <w:r>
        <w:rPr>
          <w:spacing w:val="-4"/>
        </w:rPr>
        <w:t xml:space="preserve"> </w:t>
      </w:r>
      <w:r>
        <w:t>fungeert</w:t>
      </w:r>
      <w:r>
        <w:rPr>
          <w:spacing w:val="-3"/>
        </w:rPr>
        <w:t xml:space="preserve"> </w:t>
      </w:r>
      <w:r>
        <w:t>als</w:t>
      </w:r>
      <w:r>
        <w:rPr>
          <w:spacing w:val="-2"/>
        </w:rPr>
        <w:t xml:space="preserve"> </w:t>
      </w:r>
      <w:r>
        <w:t>team</w:t>
      </w:r>
      <w:r>
        <w:rPr>
          <w:spacing w:val="-1"/>
        </w:rPr>
        <w:t xml:space="preserve"> </w:t>
      </w:r>
      <w:r>
        <w:t>met</w:t>
      </w:r>
      <w:r>
        <w:rPr>
          <w:spacing w:val="-3"/>
        </w:rPr>
        <w:t xml:space="preserve"> </w:t>
      </w:r>
      <w:r>
        <w:t>een constructieve opstelling en een kritische individuele instelling.</w:t>
      </w:r>
    </w:p>
    <w:p w14:paraId="484267BA" w14:textId="77777777" w:rsidR="006E383F" w:rsidRDefault="007F66A1">
      <w:pPr>
        <w:pStyle w:val="Lijstalinea"/>
        <w:numPr>
          <w:ilvl w:val="0"/>
          <w:numId w:val="1"/>
        </w:numPr>
        <w:tabs>
          <w:tab w:val="left" w:pos="849"/>
        </w:tabs>
        <w:spacing w:before="159"/>
        <w:ind w:left="849" w:hanging="282"/>
        <w:rPr>
          <w:sz w:val="20"/>
        </w:rPr>
      </w:pPr>
      <w:r>
        <w:rPr>
          <w:sz w:val="20"/>
        </w:rPr>
        <w:t>Betrouwbaar</w:t>
      </w:r>
      <w:r>
        <w:rPr>
          <w:spacing w:val="-9"/>
          <w:sz w:val="20"/>
        </w:rPr>
        <w:t xml:space="preserve"> </w:t>
      </w:r>
      <w:r>
        <w:rPr>
          <w:sz w:val="20"/>
        </w:rPr>
        <w:t>en</w:t>
      </w:r>
      <w:r>
        <w:rPr>
          <w:spacing w:val="-7"/>
          <w:sz w:val="20"/>
        </w:rPr>
        <w:t xml:space="preserve"> </w:t>
      </w:r>
      <w:r>
        <w:rPr>
          <w:spacing w:val="-2"/>
          <w:sz w:val="20"/>
        </w:rPr>
        <w:t>integer</w:t>
      </w:r>
    </w:p>
    <w:p w14:paraId="484267BB" w14:textId="77777777" w:rsidR="006E383F" w:rsidRDefault="007F66A1">
      <w:pPr>
        <w:pStyle w:val="Plattetekst"/>
        <w:spacing w:before="20" w:line="259" w:lineRule="auto"/>
        <w:ind w:right="287"/>
      </w:pPr>
      <w:r>
        <w:t>De betrouwbaarheid en integriteit van de leden staan hoog in het vaandel. De leden oordelen en handelen op moreel verantwoorde wijze, op basis van algemeen aanvaarde sociale</w:t>
      </w:r>
      <w:r>
        <w:rPr>
          <w:spacing w:val="-3"/>
        </w:rPr>
        <w:t xml:space="preserve"> </w:t>
      </w:r>
      <w:r>
        <w:t>en</w:t>
      </w:r>
      <w:r>
        <w:rPr>
          <w:spacing w:val="-1"/>
        </w:rPr>
        <w:t xml:space="preserve"> </w:t>
      </w:r>
      <w:r>
        <w:t>ethische</w:t>
      </w:r>
      <w:r>
        <w:rPr>
          <w:spacing w:val="-3"/>
        </w:rPr>
        <w:t xml:space="preserve"> </w:t>
      </w:r>
      <w:r>
        <w:t>normen.</w:t>
      </w:r>
      <w:r>
        <w:rPr>
          <w:spacing w:val="-2"/>
        </w:rPr>
        <w:t xml:space="preserve"> </w:t>
      </w:r>
      <w:r>
        <w:t>De</w:t>
      </w:r>
      <w:r>
        <w:rPr>
          <w:spacing w:val="-3"/>
        </w:rPr>
        <w:t xml:space="preserve"> </w:t>
      </w:r>
      <w:r>
        <w:t>leden</w:t>
      </w:r>
      <w:r>
        <w:rPr>
          <w:spacing w:val="-1"/>
        </w:rPr>
        <w:t xml:space="preserve"> </w:t>
      </w:r>
      <w:r>
        <w:t>zijn</w:t>
      </w:r>
      <w:r>
        <w:rPr>
          <w:spacing w:val="-1"/>
        </w:rPr>
        <w:t xml:space="preserve"> </w:t>
      </w:r>
      <w:r>
        <w:t>aanspreekbaar</w:t>
      </w:r>
      <w:r>
        <w:rPr>
          <w:spacing w:val="-2"/>
        </w:rPr>
        <w:t xml:space="preserve"> </w:t>
      </w:r>
      <w:r>
        <w:t>op</w:t>
      </w:r>
      <w:r>
        <w:rPr>
          <w:spacing w:val="-1"/>
        </w:rPr>
        <w:t xml:space="preserve"> </w:t>
      </w:r>
      <w:r>
        <w:t>eigen</w:t>
      </w:r>
      <w:r>
        <w:rPr>
          <w:spacing w:val="-1"/>
        </w:rPr>
        <w:t xml:space="preserve"> </w:t>
      </w:r>
      <w:r>
        <w:t>gedrag en</w:t>
      </w:r>
      <w:r>
        <w:rPr>
          <w:spacing w:val="-1"/>
        </w:rPr>
        <w:t xml:space="preserve"> </w:t>
      </w:r>
      <w:r>
        <w:t>spreken</w:t>
      </w:r>
      <w:r>
        <w:rPr>
          <w:spacing w:val="-1"/>
        </w:rPr>
        <w:t xml:space="preserve"> </w:t>
      </w:r>
      <w:r>
        <w:t>ook de directeur-bestuurder en de collega-commissarissen hierop aan. De leden behandelen elkaar, de directeur-bestuurder en de organisatie met respect, zoals zij ook met respect behandeld</w:t>
      </w:r>
      <w:r>
        <w:rPr>
          <w:spacing w:val="-4"/>
        </w:rPr>
        <w:t xml:space="preserve"> </w:t>
      </w:r>
      <w:r>
        <w:t>worden.</w:t>
      </w:r>
      <w:r>
        <w:rPr>
          <w:spacing w:val="-5"/>
        </w:rPr>
        <w:t xml:space="preserve"> </w:t>
      </w:r>
      <w:r>
        <w:t>Commissarissen</w:t>
      </w:r>
      <w:r>
        <w:rPr>
          <w:spacing w:val="-4"/>
        </w:rPr>
        <w:t xml:space="preserve"> </w:t>
      </w:r>
      <w:r>
        <w:t>zijn</w:t>
      </w:r>
      <w:r>
        <w:rPr>
          <w:spacing w:val="-4"/>
        </w:rPr>
        <w:t xml:space="preserve"> </w:t>
      </w:r>
      <w:r>
        <w:t>ontvankelijk</w:t>
      </w:r>
      <w:r>
        <w:rPr>
          <w:spacing w:val="-4"/>
        </w:rPr>
        <w:t xml:space="preserve"> </w:t>
      </w:r>
      <w:r>
        <w:t>voor</w:t>
      </w:r>
      <w:r>
        <w:rPr>
          <w:spacing w:val="-7"/>
        </w:rPr>
        <w:t xml:space="preserve"> </w:t>
      </w:r>
      <w:r>
        <w:t>verschillende</w:t>
      </w:r>
      <w:r>
        <w:rPr>
          <w:spacing w:val="-6"/>
        </w:rPr>
        <w:t xml:space="preserve"> </w:t>
      </w:r>
      <w:r>
        <w:t>perspectieven</w:t>
      </w:r>
      <w:r>
        <w:rPr>
          <w:spacing w:val="-4"/>
        </w:rPr>
        <w:t xml:space="preserve"> </w:t>
      </w:r>
      <w:r>
        <w:t>en benaderen vraagstukken zonder vooroordelen.</w:t>
      </w:r>
    </w:p>
    <w:p w14:paraId="484267BC" w14:textId="77777777" w:rsidR="006E383F" w:rsidRDefault="007F66A1">
      <w:pPr>
        <w:pStyle w:val="Lijstalinea"/>
        <w:numPr>
          <w:ilvl w:val="0"/>
          <w:numId w:val="1"/>
        </w:numPr>
        <w:tabs>
          <w:tab w:val="left" w:pos="849"/>
        </w:tabs>
        <w:spacing w:before="157"/>
        <w:ind w:left="849" w:hanging="282"/>
        <w:rPr>
          <w:sz w:val="20"/>
        </w:rPr>
      </w:pPr>
      <w:r>
        <w:rPr>
          <w:sz w:val="20"/>
        </w:rPr>
        <w:t>Kritisch</w:t>
      </w:r>
      <w:r>
        <w:rPr>
          <w:spacing w:val="-6"/>
          <w:sz w:val="20"/>
        </w:rPr>
        <w:t xml:space="preserve"> </w:t>
      </w:r>
      <w:r>
        <w:rPr>
          <w:sz w:val="20"/>
        </w:rPr>
        <w:t>en</w:t>
      </w:r>
      <w:r>
        <w:rPr>
          <w:spacing w:val="-5"/>
          <w:sz w:val="20"/>
        </w:rPr>
        <w:t xml:space="preserve"> </w:t>
      </w:r>
      <w:r>
        <w:rPr>
          <w:spacing w:val="-2"/>
          <w:sz w:val="20"/>
        </w:rPr>
        <w:t>moedig</w:t>
      </w:r>
    </w:p>
    <w:p w14:paraId="484267BD" w14:textId="77777777" w:rsidR="006E383F" w:rsidRDefault="007F66A1">
      <w:pPr>
        <w:pStyle w:val="Plattetekst"/>
        <w:spacing w:before="20" w:line="259" w:lineRule="auto"/>
        <w:ind w:right="287"/>
      </w:pPr>
      <w:r>
        <w:t>Een gezonde positief-kritische blik, de moed om bij te sturen en de rug te rechten waar nodig,</w:t>
      </w:r>
      <w:r>
        <w:rPr>
          <w:spacing w:val="-3"/>
        </w:rPr>
        <w:t xml:space="preserve"> </w:t>
      </w:r>
      <w:r>
        <w:t>maken</w:t>
      </w:r>
      <w:r>
        <w:rPr>
          <w:spacing w:val="-3"/>
        </w:rPr>
        <w:t xml:space="preserve"> </w:t>
      </w:r>
      <w:r>
        <w:t>de</w:t>
      </w:r>
      <w:r>
        <w:rPr>
          <w:spacing w:val="-5"/>
        </w:rPr>
        <w:t xml:space="preserve"> </w:t>
      </w:r>
      <w:r>
        <w:t>Commissarissen</w:t>
      </w:r>
      <w:r>
        <w:rPr>
          <w:spacing w:val="-3"/>
        </w:rPr>
        <w:t xml:space="preserve"> </w:t>
      </w:r>
      <w:r>
        <w:t>tot</w:t>
      </w:r>
      <w:r>
        <w:rPr>
          <w:spacing w:val="-4"/>
        </w:rPr>
        <w:t xml:space="preserve"> </w:t>
      </w:r>
      <w:r>
        <w:t>een</w:t>
      </w:r>
      <w:r>
        <w:rPr>
          <w:spacing w:val="-3"/>
        </w:rPr>
        <w:t xml:space="preserve"> </w:t>
      </w:r>
      <w:r>
        <w:t>waardevolle</w:t>
      </w:r>
      <w:r>
        <w:rPr>
          <w:spacing w:val="-5"/>
        </w:rPr>
        <w:t xml:space="preserve"> </w:t>
      </w:r>
      <w:r>
        <w:t>sparringpartner</w:t>
      </w:r>
      <w:r>
        <w:rPr>
          <w:spacing w:val="-4"/>
        </w:rPr>
        <w:t xml:space="preserve"> </w:t>
      </w:r>
      <w:r>
        <w:t>voor</w:t>
      </w:r>
      <w:r>
        <w:rPr>
          <w:spacing w:val="-4"/>
        </w:rPr>
        <w:t xml:space="preserve"> </w:t>
      </w:r>
      <w:r>
        <w:t>de</w:t>
      </w:r>
      <w:r>
        <w:rPr>
          <w:spacing w:val="-5"/>
        </w:rPr>
        <w:t xml:space="preserve"> </w:t>
      </w:r>
      <w:r>
        <w:t xml:space="preserve">directeur- </w:t>
      </w:r>
      <w:r>
        <w:rPr>
          <w:spacing w:val="-2"/>
        </w:rPr>
        <w:t>bestuurder.</w:t>
      </w:r>
    </w:p>
    <w:p w14:paraId="484267BE" w14:textId="77777777" w:rsidR="006E383F" w:rsidRDefault="007F66A1">
      <w:pPr>
        <w:pStyle w:val="Lijstalinea"/>
        <w:numPr>
          <w:ilvl w:val="0"/>
          <w:numId w:val="1"/>
        </w:numPr>
        <w:tabs>
          <w:tab w:val="left" w:pos="849"/>
        </w:tabs>
        <w:spacing w:before="158"/>
        <w:ind w:left="849" w:hanging="282"/>
        <w:rPr>
          <w:sz w:val="20"/>
        </w:rPr>
      </w:pPr>
      <w:r>
        <w:rPr>
          <w:sz w:val="20"/>
        </w:rPr>
        <w:t>Lerend,</w:t>
      </w:r>
      <w:r>
        <w:rPr>
          <w:spacing w:val="-9"/>
          <w:sz w:val="20"/>
        </w:rPr>
        <w:t xml:space="preserve"> </w:t>
      </w:r>
      <w:r>
        <w:rPr>
          <w:sz w:val="20"/>
        </w:rPr>
        <w:t>oplossingsgericht</w:t>
      </w:r>
      <w:r>
        <w:rPr>
          <w:spacing w:val="-10"/>
          <w:sz w:val="20"/>
        </w:rPr>
        <w:t xml:space="preserve"> </w:t>
      </w:r>
      <w:r>
        <w:rPr>
          <w:sz w:val="20"/>
        </w:rPr>
        <w:t>en</w:t>
      </w:r>
      <w:r>
        <w:rPr>
          <w:spacing w:val="-9"/>
          <w:sz w:val="20"/>
        </w:rPr>
        <w:t xml:space="preserve"> </w:t>
      </w:r>
      <w:r>
        <w:rPr>
          <w:spacing w:val="-2"/>
          <w:sz w:val="20"/>
        </w:rPr>
        <w:t>innovatief</w:t>
      </w:r>
    </w:p>
    <w:p w14:paraId="484267BF" w14:textId="77777777" w:rsidR="006E383F" w:rsidRDefault="007F66A1">
      <w:pPr>
        <w:pStyle w:val="Plattetekst"/>
        <w:spacing w:before="22" w:line="259" w:lineRule="auto"/>
        <w:ind w:right="287"/>
      </w:pPr>
      <w:r>
        <w:t>De Commissarissen denken graag mee over oplossingen vanuit kansen en hebben een vernieuwende,</w:t>
      </w:r>
      <w:r>
        <w:rPr>
          <w:spacing w:val="-2"/>
        </w:rPr>
        <w:t xml:space="preserve"> </w:t>
      </w:r>
      <w:r>
        <w:t>‘out</w:t>
      </w:r>
      <w:r>
        <w:rPr>
          <w:spacing w:val="-3"/>
        </w:rPr>
        <w:t xml:space="preserve"> </w:t>
      </w:r>
      <w:r>
        <w:t>of</w:t>
      </w:r>
      <w:r>
        <w:rPr>
          <w:spacing w:val="-4"/>
        </w:rPr>
        <w:t xml:space="preserve"> </w:t>
      </w:r>
      <w:proofErr w:type="spellStart"/>
      <w:r>
        <w:t>the</w:t>
      </w:r>
      <w:proofErr w:type="spellEnd"/>
      <w:r>
        <w:rPr>
          <w:spacing w:val="-4"/>
        </w:rPr>
        <w:t xml:space="preserve"> </w:t>
      </w:r>
      <w:r>
        <w:t>box’-kijk</w:t>
      </w:r>
      <w:r>
        <w:rPr>
          <w:spacing w:val="-2"/>
        </w:rPr>
        <w:t xml:space="preserve"> </w:t>
      </w:r>
      <w:r>
        <w:t>op</w:t>
      </w:r>
      <w:r>
        <w:rPr>
          <w:spacing w:val="-2"/>
        </w:rPr>
        <w:t xml:space="preserve"> </w:t>
      </w:r>
      <w:r>
        <w:t>zaken.</w:t>
      </w:r>
      <w:r>
        <w:rPr>
          <w:spacing w:val="-3"/>
        </w:rPr>
        <w:t xml:space="preserve"> </w:t>
      </w:r>
      <w:r>
        <w:t>Daardoor</w:t>
      </w:r>
      <w:r>
        <w:rPr>
          <w:spacing w:val="-3"/>
        </w:rPr>
        <w:t xml:space="preserve"> </w:t>
      </w:r>
      <w:r>
        <w:t>brengen</w:t>
      </w:r>
      <w:r>
        <w:rPr>
          <w:spacing w:val="-2"/>
        </w:rPr>
        <w:t xml:space="preserve"> </w:t>
      </w:r>
      <w:r>
        <w:t>ze</w:t>
      </w:r>
      <w:r>
        <w:rPr>
          <w:spacing w:val="-4"/>
        </w:rPr>
        <w:t xml:space="preserve"> </w:t>
      </w:r>
      <w:r>
        <w:t>dynamiek</w:t>
      </w:r>
      <w:r>
        <w:rPr>
          <w:spacing w:val="-2"/>
        </w:rPr>
        <w:t xml:space="preserve"> </w:t>
      </w:r>
      <w:r>
        <w:t>in</w:t>
      </w:r>
      <w:r>
        <w:rPr>
          <w:spacing w:val="-2"/>
        </w:rPr>
        <w:t xml:space="preserve"> </w:t>
      </w:r>
      <w:r>
        <w:t>hun</w:t>
      </w:r>
      <w:r>
        <w:rPr>
          <w:spacing w:val="-2"/>
        </w:rPr>
        <w:t xml:space="preserve"> </w:t>
      </w:r>
      <w:r>
        <w:t>rol</w:t>
      </w:r>
      <w:r>
        <w:rPr>
          <w:spacing w:val="-3"/>
        </w:rPr>
        <w:t xml:space="preserve"> </w:t>
      </w:r>
      <w:r>
        <w:t>als toezichthouder en dragen ze bij aan het leervermogen van de RvC. In de context van het dynamische krachtenveld waar Veluwonen zich in bevindt moet het leervermogen van de RvC hoog zijn om effectief en toekomstgericht toezicht te kunnen blijven houden.</w:t>
      </w:r>
    </w:p>
    <w:p w14:paraId="484267C0" w14:textId="77777777" w:rsidR="006E383F" w:rsidRDefault="006E383F">
      <w:pPr>
        <w:pStyle w:val="Plattetekst"/>
        <w:spacing w:line="259" w:lineRule="auto"/>
        <w:sectPr w:rsidR="006E383F">
          <w:headerReference w:type="default" r:id="rId11"/>
          <w:pgSz w:w="11910" w:h="16840"/>
          <w:pgMar w:top="1380" w:right="1700" w:bottom="280" w:left="1700" w:header="479" w:footer="0" w:gutter="0"/>
          <w:cols w:space="708"/>
        </w:sectPr>
      </w:pPr>
    </w:p>
    <w:p w14:paraId="484267C1" w14:textId="77777777" w:rsidR="006E383F" w:rsidRDefault="006E383F">
      <w:pPr>
        <w:pStyle w:val="Plattetekst"/>
        <w:ind w:left="0"/>
        <w:rPr>
          <w:sz w:val="22"/>
        </w:rPr>
      </w:pPr>
    </w:p>
    <w:p w14:paraId="484267C2" w14:textId="77777777" w:rsidR="006E383F" w:rsidRDefault="006E383F">
      <w:pPr>
        <w:pStyle w:val="Plattetekst"/>
        <w:spacing w:before="189"/>
        <w:ind w:left="0"/>
        <w:rPr>
          <w:sz w:val="22"/>
        </w:rPr>
      </w:pPr>
    </w:p>
    <w:p w14:paraId="484267C3" w14:textId="77777777" w:rsidR="006E383F" w:rsidRDefault="007F66A1">
      <w:pPr>
        <w:pStyle w:val="Kop1"/>
        <w:spacing w:before="0" w:line="370" w:lineRule="atLeast"/>
        <w:ind w:left="285" w:right="3784" w:hanging="1"/>
      </w:pPr>
      <w:bookmarkStart w:id="1" w:name="Afzonderlijke_kwaliteitsprofielen"/>
      <w:bookmarkEnd w:id="1"/>
      <w:r>
        <w:t>Afzonderlijke</w:t>
      </w:r>
      <w:r>
        <w:rPr>
          <w:spacing w:val="-1"/>
        </w:rPr>
        <w:t xml:space="preserve"> </w:t>
      </w:r>
      <w:r>
        <w:t xml:space="preserve">kwaliteitsprofielen </w:t>
      </w:r>
      <w:bookmarkStart w:id="2" w:name="Kwaliteitsprofiel_Volkshuisvesting"/>
      <w:bookmarkEnd w:id="2"/>
      <w:r>
        <w:rPr>
          <w:spacing w:val="-2"/>
        </w:rPr>
        <w:t>Kwaliteitsprofiel Volkshuisvesting</w:t>
      </w:r>
    </w:p>
    <w:p w14:paraId="484267C4" w14:textId="77777777" w:rsidR="006E383F" w:rsidRDefault="007F66A1">
      <w:pPr>
        <w:pStyle w:val="Lijstalinea"/>
        <w:numPr>
          <w:ilvl w:val="0"/>
          <w:numId w:val="1"/>
        </w:numPr>
        <w:tabs>
          <w:tab w:val="left" w:pos="849"/>
          <w:tab w:val="left" w:pos="851"/>
        </w:tabs>
        <w:spacing w:before="1"/>
        <w:ind w:right="1040"/>
        <w:rPr>
          <w:sz w:val="20"/>
        </w:rPr>
      </w:pPr>
      <w:r>
        <w:rPr>
          <w:sz w:val="20"/>
        </w:rPr>
        <w:t>Heeft kennis en ervaring op het terrein van volkshuisvesting en ruimtelijke ordening</w:t>
      </w:r>
      <w:r>
        <w:rPr>
          <w:spacing w:val="-5"/>
          <w:sz w:val="20"/>
        </w:rPr>
        <w:t xml:space="preserve"> </w:t>
      </w:r>
      <w:r>
        <w:rPr>
          <w:sz w:val="20"/>
        </w:rPr>
        <w:t>(stedenbouw),</w:t>
      </w:r>
      <w:r>
        <w:rPr>
          <w:spacing w:val="-4"/>
          <w:sz w:val="20"/>
        </w:rPr>
        <w:t xml:space="preserve"> </w:t>
      </w:r>
      <w:r>
        <w:rPr>
          <w:sz w:val="20"/>
        </w:rPr>
        <w:t>geplaatst</w:t>
      </w:r>
      <w:r>
        <w:rPr>
          <w:spacing w:val="-10"/>
          <w:sz w:val="20"/>
        </w:rPr>
        <w:t xml:space="preserve"> </w:t>
      </w:r>
      <w:r>
        <w:rPr>
          <w:sz w:val="20"/>
        </w:rPr>
        <w:t>binnen</w:t>
      </w:r>
      <w:r>
        <w:rPr>
          <w:spacing w:val="-9"/>
          <w:sz w:val="20"/>
        </w:rPr>
        <w:t xml:space="preserve"> </w:t>
      </w:r>
      <w:r>
        <w:rPr>
          <w:sz w:val="20"/>
        </w:rPr>
        <w:t>de</w:t>
      </w:r>
      <w:r>
        <w:rPr>
          <w:spacing w:val="-10"/>
          <w:sz w:val="20"/>
        </w:rPr>
        <w:t xml:space="preserve"> </w:t>
      </w:r>
      <w:r>
        <w:rPr>
          <w:sz w:val="20"/>
        </w:rPr>
        <w:t>huidige</w:t>
      </w:r>
      <w:r>
        <w:rPr>
          <w:spacing w:val="-8"/>
          <w:sz w:val="20"/>
        </w:rPr>
        <w:t xml:space="preserve"> </w:t>
      </w:r>
      <w:r>
        <w:rPr>
          <w:sz w:val="20"/>
        </w:rPr>
        <w:t>maatschappelijke</w:t>
      </w:r>
      <w:r>
        <w:rPr>
          <w:spacing w:val="-8"/>
          <w:sz w:val="20"/>
        </w:rPr>
        <w:t xml:space="preserve"> </w:t>
      </w:r>
      <w:r>
        <w:rPr>
          <w:sz w:val="20"/>
        </w:rPr>
        <w:t>context</w:t>
      </w:r>
      <w:r>
        <w:rPr>
          <w:spacing w:val="-9"/>
          <w:sz w:val="20"/>
        </w:rPr>
        <w:t xml:space="preserve"> </w:t>
      </w:r>
      <w:r>
        <w:rPr>
          <w:sz w:val="20"/>
        </w:rPr>
        <w:t>en de lokale context van het landelijk gebied in de Stedendriehoek.</w:t>
      </w:r>
    </w:p>
    <w:p w14:paraId="484267C5" w14:textId="77777777" w:rsidR="006E383F" w:rsidRDefault="007F66A1">
      <w:pPr>
        <w:pStyle w:val="Lijstalinea"/>
        <w:numPr>
          <w:ilvl w:val="0"/>
          <w:numId w:val="1"/>
        </w:numPr>
        <w:tabs>
          <w:tab w:val="left" w:pos="849"/>
          <w:tab w:val="left" w:pos="851"/>
        </w:tabs>
        <w:spacing w:before="1"/>
        <w:ind w:right="1123"/>
        <w:rPr>
          <w:sz w:val="20"/>
        </w:rPr>
      </w:pPr>
      <w:r>
        <w:rPr>
          <w:sz w:val="20"/>
        </w:rPr>
        <w:t>Heeft</w:t>
      </w:r>
      <w:r>
        <w:rPr>
          <w:spacing w:val="-2"/>
          <w:sz w:val="20"/>
        </w:rPr>
        <w:t xml:space="preserve"> </w:t>
      </w:r>
      <w:r>
        <w:rPr>
          <w:sz w:val="20"/>
        </w:rPr>
        <w:t>een</w:t>
      </w:r>
      <w:r>
        <w:rPr>
          <w:spacing w:val="-4"/>
          <w:sz w:val="20"/>
        </w:rPr>
        <w:t xml:space="preserve"> </w:t>
      </w:r>
      <w:r>
        <w:rPr>
          <w:sz w:val="20"/>
        </w:rPr>
        <w:t>visie</w:t>
      </w:r>
      <w:r>
        <w:rPr>
          <w:spacing w:val="-6"/>
          <w:sz w:val="20"/>
        </w:rPr>
        <w:t xml:space="preserve"> </w:t>
      </w:r>
      <w:r>
        <w:rPr>
          <w:sz w:val="20"/>
        </w:rPr>
        <w:t>op</w:t>
      </w:r>
      <w:r>
        <w:rPr>
          <w:spacing w:val="-5"/>
          <w:sz w:val="20"/>
        </w:rPr>
        <w:t xml:space="preserve"> </w:t>
      </w:r>
      <w:r>
        <w:rPr>
          <w:sz w:val="20"/>
        </w:rPr>
        <w:t>de</w:t>
      </w:r>
      <w:r>
        <w:rPr>
          <w:spacing w:val="-6"/>
          <w:sz w:val="20"/>
        </w:rPr>
        <w:t xml:space="preserve"> </w:t>
      </w:r>
      <w:r>
        <w:rPr>
          <w:sz w:val="20"/>
        </w:rPr>
        <w:t>rol</w:t>
      </w:r>
      <w:r>
        <w:rPr>
          <w:spacing w:val="-8"/>
          <w:sz w:val="20"/>
        </w:rPr>
        <w:t xml:space="preserve"> </w:t>
      </w:r>
      <w:r>
        <w:rPr>
          <w:sz w:val="20"/>
        </w:rPr>
        <w:t>van</w:t>
      </w:r>
      <w:r>
        <w:rPr>
          <w:spacing w:val="-4"/>
          <w:sz w:val="20"/>
        </w:rPr>
        <w:t xml:space="preserve"> </w:t>
      </w:r>
      <w:r>
        <w:rPr>
          <w:sz w:val="20"/>
        </w:rPr>
        <w:t>corporaties</w:t>
      </w:r>
      <w:r>
        <w:rPr>
          <w:spacing w:val="-7"/>
          <w:sz w:val="20"/>
        </w:rPr>
        <w:t xml:space="preserve"> </w:t>
      </w:r>
      <w:r>
        <w:rPr>
          <w:sz w:val="20"/>
        </w:rPr>
        <w:t>binnen</w:t>
      </w:r>
      <w:r>
        <w:rPr>
          <w:spacing w:val="-5"/>
          <w:sz w:val="20"/>
        </w:rPr>
        <w:t xml:space="preserve"> </w:t>
      </w:r>
      <w:r>
        <w:rPr>
          <w:sz w:val="20"/>
        </w:rPr>
        <w:t>de</w:t>
      </w:r>
      <w:r>
        <w:rPr>
          <w:spacing w:val="-6"/>
          <w:sz w:val="20"/>
        </w:rPr>
        <w:t xml:space="preserve"> </w:t>
      </w:r>
      <w:r>
        <w:rPr>
          <w:sz w:val="20"/>
        </w:rPr>
        <w:t>volkshuisvesting</w:t>
      </w:r>
      <w:r>
        <w:rPr>
          <w:spacing w:val="-6"/>
          <w:sz w:val="20"/>
        </w:rPr>
        <w:t xml:space="preserve"> </w:t>
      </w:r>
      <w:r>
        <w:rPr>
          <w:sz w:val="20"/>
        </w:rPr>
        <w:t>in</w:t>
      </w:r>
      <w:r>
        <w:rPr>
          <w:spacing w:val="-5"/>
          <w:sz w:val="20"/>
        </w:rPr>
        <w:t xml:space="preserve"> </w:t>
      </w:r>
      <w:r>
        <w:rPr>
          <w:sz w:val="20"/>
        </w:rPr>
        <w:t>relatie</w:t>
      </w:r>
      <w:r>
        <w:rPr>
          <w:spacing w:val="-9"/>
          <w:sz w:val="20"/>
        </w:rPr>
        <w:t xml:space="preserve"> </w:t>
      </w:r>
      <w:r>
        <w:rPr>
          <w:sz w:val="20"/>
        </w:rPr>
        <w:t>tot de maatschappelijke opgaven en ontwikkelingen die zich afspelen in het sociaal domein (wonen, welzijn en zorg) en vervult vanuit deze hoedanigheid een klankbordrol richting de bestuurder.</w:t>
      </w:r>
    </w:p>
    <w:p w14:paraId="484267C6" w14:textId="77777777" w:rsidR="006E383F" w:rsidRDefault="007F66A1">
      <w:pPr>
        <w:pStyle w:val="Lijstalinea"/>
        <w:numPr>
          <w:ilvl w:val="0"/>
          <w:numId w:val="1"/>
        </w:numPr>
        <w:tabs>
          <w:tab w:val="left" w:pos="849"/>
          <w:tab w:val="left" w:pos="851"/>
        </w:tabs>
        <w:ind w:right="1560"/>
        <w:rPr>
          <w:sz w:val="20"/>
        </w:rPr>
      </w:pPr>
      <w:r>
        <w:rPr>
          <w:sz w:val="20"/>
        </w:rPr>
        <w:t>Heeft</w:t>
      </w:r>
      <w:r>
        <w:rPr>
          <w:spacing w:val="-2"/>
          <w:sz w:val="20"/>
        </w:rPr>
        <w:t xml:space="preserve"> </w:t>
      </w:r>
      <w:r>
        <w:rPr>
          <w:sz w:val="20"/>
        </w:rPr>
        <w:t>een</w:t>
      </w:r>
      <w:r>
        <w:rPr>
          <w:spacing w:val="-7"/>
          <w:sz w:val="20"/>
        </w:rPr>
        <w:t xml:space="preserve"> </w:t>
      </w:r>
      <w:r>
        <w:rPr>
          <w:sz w:val="20"/>
        </w:rPr>
        <w:t>visie</w:t>
      </w:r>
      <w:r>
        <w:rPr>
          <w:spacing w:val="-9"/>
          <w:sz w:val="20"/>
        </w:rPr>
        <w:t xml:space="preserve"> </w:t>
      </w:r>
      <w:r>
        <w:rPr>
          <w:sz w:val="20"/>
        </w:rPr>
        <w:t>op</w:t>
      </w:r>
      <w:r>
        <w:rPr>
          <w:spacing w:val="-7"/>
          <w:sz w:val="20"/>
        </w:rPr>
        <w:t xml:space="preserve"> </w:t>
      </w:r>
      <w:r>
        <w:rPr>
          <w:sz w:val="20"/>
        </w:rPr>
        <w:t>de</w:t>
      </w:r>
      <w:r>
        <w:rPr>
          <w:spacing w:val="-9"/>
          <w:sz w:val="20"/>
        </w:rPr>
        <w:t xml:space="preserve"> </w:t>
      </w:r>
      <w:r>
        <w:rPr>
          <w:sz w:val="20"/>
        </w:rPr>
        <w:t>volkshuisvestelijke</w:t>
      </w:r>
      <w:r>
        <w:rPr>
          <w:spacing w:val="-9"/>
          <w:sz w:val="20"/>
        </w:rPr>
        <w:t xml:space="preserve"> </w:t>
      </w:r>
      <w:r>
        <w:rPr>
          <w:sz w:val="20"/>
        </w:rPr>
        <w:t>rol</w:t>
      </w:r>
      <w:r>
        <w:rPr>
          <w:spacing w:val="-3"/>
          <w:sz w:val="20"/>
        </w:rPr>
        <w:t xml:space="preserve"> </w:t>
      </w:r>
      <w:r>
        <w:rPr>
          <w:sz w:val="20"/>
        </w:rPr>
        <w:t>en</w:t>
      </w:r>
      <w:r>
        <w:rPr>
          <w:spacing w:val="-4"/>
          <w:sz w:val="20"/>
        </w:rPr>
        <w:t xml:space="preserve"> </w:t>
      </w:r>
      <w:r>
        <w:rPr>
          <w:sz w:val="20"/>
        </w:rPr>
        <w:t>affiniteit</w:t>
      </w:r>
      <w:r>
        <w:rPr>
          <w:spacing w:val="-3"/>
          <w:sz w:val="20"/>
        </w:rPr>
        <w:t xml:space="preserve"> </w:t>
      </w:r>
      <w:r>
        <w:rPr>
          <w:sz w:val="20"/>
        </w:rPr>
        <w:t>met</w:t>
      </w:r>
      <w:r>
        <w:rPr>
          <w:spacing w:val="-5"/>
          <w:sz w:val="20"/>
        </w:rPr>
        <w:t xml:space="preserve"> </w:t>
      </w:r>
      <w:r>
        <w:rPr>
          <w:sz w:val="20"/>
        </w:rPr>
        <w:t>het</w:t>
      </w:r>
      <w:r>
        <w:rPr>
          <w:spacing w:val="-7"/>
          <w:sz w:val="20"/>
        </w:rPr>
        <w:t xml:space="preserve"> </w:t>
      </w:r>
      <w:r>
        <w:rPr>
          <w:sz w:val="20"/>
        </w:rPr>
        <w:t>werken</w:t>
      </w:r>
      <w:r>
        <w:rPr>
          <w:spacing w:val="-7"/>
          <w:sz w:val="20"/>
        </w:rPr>
        <w:t xml:space="preserve"> </w:t>
      </w:r>
      <w:r>
        <w:rPr>
          <w:sz w:val="20"/>
        </w:rPr>
        <w:t>als ‘dorpencorporatie’ binnen de woningmarkregio van de Stedendriehoek.</w:t>
      </w:r>
    </w:p>
    <w:p w14:paraId="484267C7" w14:textId="77777777" w:rsidR="006E383F" w:rsidRDefault="007F66A1">
      <w:pPr>
        <w:pStyle w:val="Kop1"/>
      </w:pPr>
      <w:bookmarkStart w:id="3" w:name="Kwaliteitsprofiel_Governance_&amp;_organisat"/>
      <w:bookmarkEnd w:id="3"/>
      <w:r>
        <w:rPr>
          <w:spacing w:val="-2"/>
        </w:rPr>
        <w:t>Kwaliteitsprofiel</w:t>
      </w:r>
      <w:r>
        <w:rPr>
          <w:spacing w:val="1"/>
        </w:rPr>
        <w:t xml:space="preserve"> </w:t>
      </w:r>
      <w:r>
        <w:rPr>
          <w:spacing w:val="-2"/>
        </w:rPr>
        <w:t>Governance</w:t>
      </w:r>
      <w:r>
        <w:rPr>
          <w:spacing w:val="2"/>
        </w:rPr>
        <w:t xml:space="preserve"> </w:t>
      </w:r>
      <w:r>
        <w:rPr>
          <w:spacing w:val="-2"/>
        </w:rPr>
        <w:t>&amp;</w:t>
      </w:r>
      <w:r>
        <w:rPr>
          <w:spacing w:val="2"/>
        </w:rPr>
        <w:t xml:space="preserve"> </w:t>
      </w:r>
      <w:r>
        <w:rPr>
          <w:spacing w:val="-2"/>
        </w:rPr>
        <w:t>organisatie</w:t>
      </w:r>
    </w:p>
    <w:p w14:paraId="484267C8" w14:textId="77777777" w:rsidR="006E383F" w:rsidRDefault="007F66A1">
      <w:pPr>
        <w:pStyle w:val="Lijstalinea"/>
        <w:numPr>
          <w:ilvl w:val="0"/>
          <w:numId w:val="1"/>
        </w:numPr>
        <w:tabs>
          <w:tab w:val="left" w:pos="849"/>
          <w:tab w:val="left" w:pos="851"/>
        </w:tabs>
        <w:spacing w:before="1"/>
        <w:ind w:right="947"/>
        <w:rPr>
          <w:sz w:val="20"/>
        </w:rPr>
      </w:pPr>
      <w:r>
        <w:rPr>
          <w:sz w:val="20"/>
        </w:rPr>
        <w:t>Heeft</w:t>
      </w:r>
      <w:r>
        <w:rPr>
          <w:spacing w:val="-3"/>
          <w:sz w:val="20"/>
        </w:rPr>
        <w:t xml:space="preserve"> </w:t>
      </w:r>
      <w:r>
        <w:rPr>
          <w:sz w:val="20"/>
        </w:rPr>
        <w:t>een</w:t>
      </w:r>
      <w:r>
        <w:rPr>
          <w:spacing w:val="-8"/>
          <w:sz w:val="20"/>
        </w:rPr>
        <w:t xml:space="preserve"> </w:t>
      </w:r>
      <w:r>
        <w:rPr>
          <w:sz w:val="20"/>
        </w:rPr>
        <w:t>visie</w:t>
      </w:r>
      <w:r>
        <w:rPr>
          <w:spacing w:val="-9"/>
          <w:sz w:val="20"/>
        </w:rPr>
        <w:t xml:space="preserve"> </w:t>
      </w:r>
      <w:r>
        <w:rPr>
          <w:sz w:val="20"/>
        </w:rPr>
        <w:t>op</w:t>
      </w:r>
      <w:r>
        <w:rPr>
          <w:spacing w:val="-8"/>
          <w:sz w:val="20"/>
        </w:rPr>
        <w:t xml:space="preserve"> </w:t>
      </w:r>
      <w:r>
        <w:rPr>
          <w:sz w:val="20"/>
        </w:rPr>
        <w:t>toezicht</w:t>
      </w:r>
      <w:r>
        <w:rPr>
          <w:spacing w:val="-8"/>
          <w:sz w:val="20"/>
        </w:rPr>
        <w:t xml:space="preserve"> </w:t>
      </w:r>
      <w:r>
        <w:rPr>
          <w:sz w:val="20"/>
        </w:rPr>
        <w:t>houden</w:t>
      </w:r>
      <w:r>
        <w:rPr>
          <w:spacing w:val="-3"/>
          <w:sz w:val="20"/>
        </w:rPr>
        <w:t xml:space="preserve"> </w:t>
      </w:r>
      <w:r>
        <w:rPr>
          <w:sz w:val="20"/>
        </w:rPr>
        <w:t>binnen</w:t>
      </w:r>
      <w:r>
        <w:rPr>
          <w:spacing w:val="-8"/>
          <w:sz w:val="20"/>
        </w:rPr>
        <w:t xml:space="preserve"> </w:t>
      </w:r>
      <w:r>
        <w:rPr>
          <w:sz w:val="20"/>
        </w:rPr>
        <w:t>de</w:t>
      </w:r>
      <w:r>
        <w:rPr>
          <w:spacing w:val="-9"/>
          <w:sz w:val="20"/>
        </w:rPr>
        <w:t xml:space="preserve"> </w:t>
      </w:r>
      <w:r>
        <w:rPr>
          <w:sz w:val="20"/>
        </w:rPr>
        <w:t>maatschappelijke</w:t>
      </w:r>
      <w:r>
        <w:rPr>
          <w:spacing w:val="-9"/>
          <w:sz w:val="20"/>
        </w:rPr>
        <w:t xml:space="preserve"> </w:t>
      </w:r>
      <w:r>
        <w:rPr>
          <w:sz w:val="20"/>
        </w:rPr>
        <w:t>sector</w:t>
      </w:r>
      <w:r>
        <w:rPr>
          <w:spacing w:val="-9"/>
          <w:sz w:val="20"/>
        </w:rPr>
        <w:t xml:space="preserve"> </w:t>
      </w:r>
      <w:r>
        <w:rPr>
          <w:sz w:val="20"/>
        </w:rPr>
        <w:t>en</w:t>
      </w:r>
      <w:r>
        <w:rPr>
          <w:spacing w:val="-8"/>
          <w:sz w:val="20"/>
        </w:rPr>
        <w:t xml:space="preserve"> </w:t>
      </w:r>
      <w:r>
        <w:rPr>
          <w:sz w:val="20"/>
        </w:rPr>
        <w:t>de</w:t>
      </w:r>
      <w:r>
        <w:rPr>
          <w:spacing w:val="-9"/>
          <w:sz w:val="20"/>
        </w:rPr>
        <w:t xml:space="preserve"> </w:t>
      </w:r>
      <w:r>
        <w:rPr>
          <w:sz w:val="20"/>
        </w:rPr>
        <w:t>sector van woningcorporaties in het bijzonder.</w:t>
      </w:r>
    </w:p>
    <w:p w14:paraId="484267C9" w14:textId="77777777" w:rsidR="006E383F" w:rsidRDefault="007F66A1">
      <w:pPr>
        <w:pStyle w:val="Lijstalinea"/>
        <w:numPr>
          <w:ilvl w:val="0"/>
          <w:numId w:val="1"/>
        </w:numPr>
        <w:tabs>
          <w:tab w:val="left" w:pos="849"/>
          <w:tab w:val="left" w:pos="851"/>
        </w:tabs>
        <w:spacing w:before="1"/>
        <w:ind w:right="1318"/>
        <w:rPr>
          <w:sz w:val="20"/>
        </w:rPr>
      </w:pPr>
      <w:r>
        <w:rPr>
          <w:sz w:val="20"/>
        </w:rPr>
        <w:t>Heeft</w:t>
      </w:r>
      <w:r>
        <w:rPr>
          <w:spacing w:val="-6"/>
          <w:sz w:val="20"/>
        </w:rPr>
        <w:t xml:space="preserve"> </w:t>
      </w:r>
      <w:r>
        <w:rPr>
          <w:sz w:val="20"/>
        </w:rPr>
        <w:t>vanuit</w:t>
      </w:r>
      <w:r>
        <w:rPr>
          <w:spacing w:val="-8"/>
          <w:sz w:val="20"/>
        </w:rPr>
        <w:t xml:space="preserve"> </w:t>
      </w:r>
      <w:r>
        <w:rPr>
          <w:sz w:val="20"/>
        </w:rPr>
        <w:t>deze</w:t>
      </w:r>
      <w:r>
        <w:rPr>
          <w:spacing w:val="-10"/>
          <w:sz w:val="20"/>
        </w:rPr>
        <w:t xml:space="preserve"> </w:t>
      </w:r>
      <w:r>
        <w:rPr>
          <w:sz w:val="20"/>
        </w:rPr>
        <w:t>hoedanigheid</w:t>
      </w:r>
      <w:r>
        <w:rPr>
          <w:spacing w:val="-4"/>
          <w:sz w:val="20"/>
        </w:rPr>
        <w:t xml:space="preserve"> </w:t>
      </w:r>
      <w:r>
        <w:rPr>
          <w:sz w:val="20"/>
        </w:rPr>
        <w:t>kennis</w:t>
      </w:r>
      <w:r>
        <w:rPr>
          <w:spacing w:val="-10"/>
          <w:sz w:val="20"/>
        </w:rPr>
        <w:t xml:space="preserve"> </w:t>
      </w:r>
      <w:r>
        <w:rPr>
          <w:sz w:val="20"/>
        </w:rPr>
        <w:t>en</w:t>
      </w:r>
      <w:r>
        <w:rPr>
          <w:spacing w:val="-8"/>
          <w:sz w:val="20"/>
        </w:rPr>
        <w:t xml:space="preserve"> </w:t>
      </w:r>
      <w:r>
        <w:rPr>
          <w:sz w:val="20"/>
        </w:rPr>
        <w:t>ervaring</w:t>
      </w:r>
      <w:r>
        <w:rPr>
          <w:spacing w:val="-9"/>
          <w:sz w:val="20"/>
        </w:rPr>
        <w:t xml:space="preserve"> </w:t>
      </w:r>
      <w:r>
        <w:rPr>
          <w:sz w:val="20"/>
        </w:rPr>
        <w:t>met</w:t>
      </w:r>
      <w:r>
        <w:rPr>
          <w:spacing w:val="-4"/>
          <w:sz w:val="20"/>
        </w:rPr>
        <w:t xml:space="preserve"> </w:t>
      </w:r>
      <w:r>
        <w:rPr>
          <w:sz w:val="20"/>
        </w:rPr>
        <w:t>vraagstukken</w:t>
      </w:r>
      <w:r>
        <w:rPr>
          <w:spacing w:val="-8"/>
          <w:sz w:val="20"/>
        </w:rPr>
        <w:t xml:space="preserve"> </w:t>
      </w:r>
      <w:r>
        <w:rPr>
          <w:sz w:val="20"/>
        </w:rPr>
        <w:t>rond</w:t>
      </w:r>
      <w:r>
        <w:rPr>
          <w:spacing w:val="-8"/>
          <w:sz w:val="20"/>
        </w:rPr>
        <w:t xml:space="preserve"> </w:t>
      </w:r>
      <w:r>
        <w:rPr>
          <w:sz w:val="20"/>
        </w:rPr>
        <w:t xml:space="preserve">het thema </w:t>
      </w:r>
      <w:proofErr w:type="spellStart"/>
      <w:r>
        <w:rPr>
          <w:sz w:val="20"/>
        </w:rPr>
        <w:t>governance</w:t>
      </w:r>
      <w:proofErr w:type="spellEnd"/>
      <w:r>
        <w:rPr>
          <w:sz w:val="20"/>
        </w:rPr>
        <w:t xml:space="preserve"> en compliance.</w:t>
      </w:r>
    </w:p>
    <w:p w14:paraId="484267CA" w14:textId="77777777" w:rsidR="006E383F" w:rsidRDefault="007F66A1">
      <w:pPr>
        <w:pStyle w:val="Lijstalinea"/>
        <w:numPr>
          <w:ilvl w:val="0"/>
          <w:numId w:val="1"/>
        </w:numPr>
        <w:tabs>
          <w:tab w:val="left" w:pos="851"/>
        </w:tabs>
        <w:ind w:right="1104" w:hanging="283"/>
        <w:rPr>
          <w:sz w:val="20"/>
        </w:rPr>
      </w:pPr>
      <w:r>
        <w:rPr>
          <w:sz w:val="20"/>
        </w:rPr>
        <w:t>Heeft</w:t>
      </w:r>
      <w:r>
        <w:rPr>
          <w:spacing w:val="-3"/>
          <w:sz w:val="20"/>
        </w:rPr>
        <w:t xml:space="preserve"> </w:t>
      </w:r>
      <w:r>
        <w:rPr>
          <w:sz w:val="20"/>
        </w:rPr>
        <w:t>ervaring</w:t>
      </w:r>
      <w:r>
        <w:rPr>
          <w:spacing w:val="-9"/>
          <w:sz w:val="20"/>
        </w:rPr>
        <w:t xml:space="preserve"> </w:t>
      </w:r>
      <w:r>
        <w:rPr>
          <w:sz w:val="20"/>
        </w:rPr>
        <w:t>als</w:t>
      </w:r>
      <w:r>
        <w:rPr>
          <w:spacing w:val="-8"/>
          <w:sz w:val="20"/>
        </w:rPr>
        <w:t xml:space="preserve"> </w:t>
      </w:r>
      <w:r>
        <w:rPr>
          <w:sz w:val="20"/>
        </w:rPr>
        <w:t>bestuurder</w:t>
      </w:r>
      <w:r>
        <w:rPr>
          <w:spacing w:val="-7"/>
          <w:sz w:val="20"/>
        </w:rPr>
        <w:t xml:space="preserve"> </w:t>
      </w:r>
      <w:r>
        <w:rPr>
          <w:sz w:val="20"/>
        </w:rPr>
        <w:t>en</w:t>
      </w:r>
      <w:r>
        <w:rPr>
          <w:spacing w:val="-5"/>
          <w:sz w:val="20"/>
        </w:rPr>
        <w:t xml:space="preserve"> </w:t>
      </w:r>
      <w:r>
        <w:rPr>
          <w:sz w:val="20"/>
        </w:rPr>
        <w:t>vanuit</w:t>
      </w:r>
      <w:r>
        <w:rPr>
          <w:spacing w:val="-8"/>
          <w:sz w:val="20"/>
        </w:rPr>
        <w:t xml:space="preserve"> </w:t>
      </w:r>
      <w:r>
        <w:rPr>
          <w:sz w:val="20"/>
        </w:rPr>
        <w:t>deze</w:t>
      </w:r>
      <w:r>
        <w:rPr>
          <w:spacing w:val="-5"/>
          <w:sz w:val="20"/>
        </w:rPr>
        <w:t xml:space="preserve"> </w:t>
      </w:r>
      <w:r>
        <w:rPr>
          <w:sz w:val="20"/>
        </w:rPr>
        <w:t>rol</w:t>
      </w:r>
      <w:r>
        <w:rPr>
          <w:spacing w:val="-9"/>
          <w:sz w:val="20"/>
        </w:rPr>
        <w:t xml:space="preserve"> </w:t>
      </w:r>
      <w:r>
        <w:rPr>
          <w:sz w:val="20"/>
        </w:rPr>
        <w:t>kennis</w:t>
      </w:r>
      <w:r>
        <w:rPr>
          <w:spacing w:val="-5"/>
          <w:sz w:val="20"/>
        </w:rPr>
        <w:t xml:space="preserve"> </w:t>
      </w:r>
      <w:r>
        <w:rPr>
          <w:sz w:val="20"/>
        </w:rPr>
        <w:t>en</w:t>
      </w:r>
      <w:r>
        <w:rPr>
          <w:spacing w:val="-5"/>
          <w:sz w:val="20"/>
        </w:rPr>
        <w:t xml:space="preserve"> </w:t>
      </w:r>
      <w:r>
        <w:rPr>
          <w:sz w:val="20"/>
        </w:rPr>
        <w:t>ervaring</w:t>
      </w:r>
      <w:r>
        <w:rPr>
          <w:spacing w:val="-9"/>
          <w:sz w:val="20"/>
        </w:rPr>
        <w:t xml:space="preserve"> </w:t>
      </w:r>
      <w:r>
        <w:rPr>
          <w:sz w:val="20"/>
        </w:rPr>
        <w:t>met</w:t>
      </w:r>
      <w:r>
        <w:rPr>
          <w:spacing w:val="-6"/>
          <w:sz w:val="20"/>
        </w:rPr>
        <w:t xml:space="preserve"> </w:t>
      </w:r>
      <w:r>
        <w:rPr>
          <w:sz w:val="20"/>
        </w:rPr>
        <w:t>sturings-, inrichtings- en verantwoordingsvraagstukken van organisaties.</w:t>
      </w:r>
    </w:p>
    <w:p w14:paraId="484267CB" w14:textId="77777777" w:rsidR="006E383F" w:rsidRDefault="007F66A1">
      <w:pPr>
        <w:pStyle w:val="Lijstalinea"/>
        <w:numPr>
          <w:ilvl w:val="0"/>
          <w:numId w:val="1"/>
        </w:numPr>
        <w:tabs>
          <w:tab w:val="left" w:pos="849"/>
          <w:tab w:val="left" w:pos="851"/>
        </w:tabs>
        <w:ind w:right="907"/>
        <w:rPr>
          <w:sz w:val="20"/>
        </w:rPr>
      </w:pPr>
      <w:r>
        <w:rPr>
          <w:sz w:val="20"/>
        </w:rPr>
        <w:t>Is</w:t>
      </w:r>
      <w:r>
        <w:rPr>
          <w:spacing w:val="-4"/>
          <w:sz w:val="20"/>
        </w:rPr>
        <w:t xml:space="preserve"> </w:t>
      </w:r>
      <w:r>
        <w:rPr>
          <w:sz w:val="20"/>
        </w:rPr>
        <w:t>in</w:t>
      </w:r>
      <w:r>
        <w:rPr>
          <w:spacing w:val="-4"/>
          <w:sz w:val="20"/>
        </w:rPr>
        <w:t xml:space="preserve"> </w:t>
      </w:r>
      <w:r>
        <w:rPr>
          <w:sz w:val="20"/>
        </w:rPr>
        <w:t>staat</w:t>
      </w:r>
      <w:r>
        <w:rPr>
          <w:spacing w:val="-4"/>
          <w:sz w:val="20"/>
        </w:rPr>
        <w:t xml:space="preserve"> </w:t>
      </w:r>
      <w:r>
        <w:rPr>
          <w:sz w:val="20"/>
        </w:rPr>
        <w:t>juridische</w:t>
      </w:r>
      <w:r>
        <w:rPr>
          <w:spacing w:val="-5"/>
          <w:sz w:val="20"/>
        </w:rPr>
        <w:t xml:space="preserve"> </w:t>
      </w:r>
      <w:r>
        <w:rPr>
          <w:sz w:val="20"/>
        </w:rPr>
        <w:t>aspecten</w:t>
      </w:r>
      <w:r>
        <w:rPr>
          <w:spacing w:val="-4"/>
          <w:sz w:val="20"/>
        </w:rPr>
        <w:t xml:space="preserve"> </w:t>
      </w:r>
      <w:r>
        <w:rPr>
          <w:sz w:val="20"/>
        </w:rPr>
        <w:t>van</w:t>
      </w:r>
      <w:r>
        <w:rPr>
          <w:spacing w:val="-4"/>
          <w:sz w:val="20"/>
        </w:rPr>
        <w:t xml:space="preserve"> </w:t>
      </w:r>
      <w:proofErr w:type="spellStart"/>
      <w:r>
        <w:rPr>
          <w:sz w:val="20"/>
        </w:rPr>
        <w:t>governancevraagstukken</w:t>
      </w:r>
      <w:proofErr w:type="spellEnd"/>
      <w:r>
        <w:rPr>
          <w:sz w:val="20"/>
        </w:rPr>
        <w:t>,</w:t>
      </w:r>
      <w:r>
        <w:rPr>
          <w:spacing w:val="-6"/>
          <w:sz w:val="20"/>
        </w:rPr>
        <w:t xml:space="preserve"> </w:t>
      </w:r>
      <w:r>
        <w:rPr>
          <w:sz w:val="20"/>
        </w:rPr>
        <w:t>zoals</w:t>
      </w:r>
      <w:r>
        <w:rPr>
          <w:spacing w:val="-4"/>
          <w:sz w:val="20"/>
        </w:rPr>
        <w:t xml:space="preserve"> </w:t>
      </w:r>
      <w:r>
        <w:rPr>
          <w:sz w:val="20"/>
        </w:rPr>
        <w:t xml:space="preserve">contractvorming, samenwerkingsconstructies en juridische risico’s, op hoofdlijnen te beoordelen en </w:t>
      </w:r>
      <w:bookmarkStart w:id="4" w:name="Kwaliteitsprofiel_Vastgoed"/>
      <w:bookmarkEnd w:id="4"/>
      <w:r>
        <w:rPr>
          <w:sz w:val="20"/>
        </w:rPr>
        <w:t>daarover als toezichthouder de juiste vragen te stellen.</w:t>
      </w:r>
    </w:p>
    <w:p w14:paraId="484267CC" w14:textId="77777777" w:rsidR="006E383F" w:rsidRDefault="007F66A1">
      <w:pPr>
        <w:pStyle w:val="Kop1"/>
        <w:spacing w:before="98"/>
      </w:pPr>
      <w:r>
        <w:t>Kwaliteitsprofiel</w:t>
      </w:r>
      <w:r>
        <w:rPr>
          <w:spacing w:val="2"/>
        </w:rPr>
        <w:t xml:space="preserve"> </w:t>
      </w:r>
      <w:r>
        <w:rPr>
          <w:spacing w:val="-2"/>
        </w:rPr>
        <w:t>Vastgoed</w:t>
      </w:r>
    </w:p>
    <w:p w14:paraId="484267CD" w14:textId="77777777" w:rsidR="006E383F" w:rsidRDefault="007F66A1">
      <w:pPr>
        <w:pStyle w:val="Lijstalinea"/>
        <w:numPr>
          <w:ilvl w:val="0"/>
          <w:numId w:val="1"/>
        </w:numPr>
        <w:tabs>
          <w:tab w:val="left" w:pos="849"/>
          <w:tab w:val="left" w:pos="851"/>
        </w:tabs>
        <w:spacing w:before="2"/>
        <w:ind w:right="930"/>
        <w:rPr>
          <w:sz w:val="20"/>
        </w:rPr>
      </w:pPr>
      <w:r>
        <w:rPr>
          <w:sz w:val="20"/>
        </w:rPr>
        <w:t>Heeft</w:t>
      </w:r>
      <w:r>
        <w:rPr>
          <w:spacing w:val="-7"/>
          <w:sz w:val="20"/>
        </w:rPr>
        <w:t xml:space="preserve"> </w:t>
      </w:r>
      <w:r>
        <w:rPr>
          <w:sz w:val="20"/>
        </w:rPr>
        <w:t>kennis</w:t>
      </w:r>
      <w:r>
        <w:rPr>
          <w:spacing w:val="-7"/>
          <w:sz w:val="20"/>
        </w:rPr>
        <w:t xml:space="preserve"> </w:t>
      </w:r>
      <w:r>
        <w:rPr>
          <w:sz w:val="20"/>
        </w:rPr>
        <w:t>van</w:t>
      </w:r>
      <w:r>
        <w:rPr>
          <w:spacing w:val="-6"/>
          <w:sz w:val="20"/>
        </w:rPr>
        <w:t xml:space="preserve"> </w:t>
      </w:r>
      <w:r>
        <w:rPr>
          <w:sz w:val="20"/>
        </w:rPr>
        <w:t>de</w:t>
      </w:r>
      <w:r>
        <w:rPr>
          <w:spacing w:val="-10"/>
          <w:sz w:val="20"/>
        </w:rPr>
        <w:t xml:space="preserve"> </w:t>
      </w:r>
      <w:r>
        <w:rPr>
          <w:sz w:val="20"/>
        </w:rPr>
        <w:t>woningmarkt,</w:t>
      </w:r>
      <w:r>
        <w:rPr>
          <w:spacing w:val="-7"/>
          <w:sz w:val="20"/>
        </w:rPr>
        <w:t xml:space="preserve"> </w:t>
      </w:r>
      <w:r>
        <w:rPr>
          <w:sz w:val="20"/>
        </w:rPr>
        <w:t>meer</w:t>
      </w:r>
      <w:r>
        <w:rPr>
          <w:spacing w:val="-7"/>
          <w:sz w:val="20"/>
        </w:rPr>
        <w:t xml:space="preserve"> </w:t>
      </w:r>
      <w:r>
        <w:rPr>
          <w:sz w:val="20"/>
        </w:rPr>
        <w:t>specifiek</w:t>
      </w:r>
      <w:r>
        <w:rPr>
          <w:spacing w:val="-7"/>
          <w:sz w:val="20"/>
        </w:rPr>
        <w:t xml:space="preserve"> </w:t>
      </w:r>
      <w:r>
        <w:rPr>
          <w:sz w:val="20"/>
        </w:rPr>
        <w:t>de</w:t>
      </w:r>
      <w:r>
        <w:rPr>
          <w:spacing w:val="-7"/>
          <w:sz w:val="20"/>
        </w:rPr>
        <w:t xml:space="preserve"> </w:t>
      </w:r>
      <w:r>
        <w:rPr>
          <w:sz w:val="20"/>
        </w:rPr>
        <w:t>vastgoedvraagstukken</w:t>
      </w:r>
      <w:r>
        <w:rPr>
          <w:spacing w:val="-7"/>
          <w:sz w:val="20"/>
        </w:rPr>
        <w:t xml:space="preserve"> </w:t>
      </w:r>
      <w:r>
        <w:rPr>
          <w:sz w:val="20"/>
        </w:rPr>
        <w:t>die</w:t>
      </w:r>
      <w:r>
        <w:rPr>
          <w:spacing w:val="-10"/>
          <w:sz w:val="20"/>
        </w:rPr>
        <w:t xml:space="preserve"> </w:t>
      </w:r>
      <w:r>
        <w:rPr>
          <w:sz w:val="20"/>
        </w:rPr>
        <w:t xml:space="preserve">van invloed zijn op de corporatie en de (mogelijke) impact die dit heeft op de </w:t>
      </w:r>
      <w:r>
        <w:rPr>
          <w:spacing w:val="-2"/>
          <w:sz w:val="20"/>
        </w:rPr>
        <w:t>vastgoedportefeuille.</w:t>
      </w:r>
    </w:p>
    <w:p w14:paraId="484267CE" w14:textId="77777777" w:rsidR="006E383F" w:rsidRDefault="007F66A1">
      <w:pPr>
        <w:pStyle w:val="Lijstalinea"/>
        <w:numPr>
          <w:ilvl w:val="0"/>
          <w:numId w:val="1"/>
        </w:numPr>
        <w:tabs>
          <w:tab w:val="left" w:pos="849"/>
          <w:tab w:val="left" w:pos="851"/>
        </w:tabs>
        <w:spacing w:before="1"/>
        <w:ind w:right="918"/>
        <w:rPr>
          <w:sz w:val="20"/>
        </w:rPr>
      </w:pPr>
      <w:r>
        <w:rPr>
          <w:sz w:val="20"/>
        </w:rPr>
        <w:t>Heeft</w:t>
      </w:r>
      <w:r>
        <w:rPr>
          <w:spacing w:val="-5"/>
          <w:sz w:val="20"/>
        </w:rPr>
        <w:t xml:space="preserve"> </w:t>
      </w:r>
      <w:r>
        <w:rPr>
          <w:sz w:val="20"/>
        </w:rPr>
        <w:t>affiniteit</w:t>
      </w:r>
      <w:r>
        <w:rPr>
          <w:spacing w:val="-6"/>
          <w:sz w:val="20"/>
        </w:rPr>
        <w:t xml:space="preserve"> </w:t>
      </w:r>
      <w:r>
        <w:rPr>
          <w:sz w:val="20"/>
        </w:rPr>
        <w:t>met</w:t>
      </w:r>
      <w:r>
        <w:rPr>
          <w:spacing w:val="-6"/>
          <w:sz w:val="20"/>
        </w:rPr>
        <w:t xml:space="preserve"> </w:t>
      </w:r>
      <w:r>
        <w:rPr>
          <w:sz w:val="20"/>
        </w:rPr>
        <w:t>vastgoedstrategie</w:t>
      </w:r>
      <w:r>
        <w:rPr>
          <w:spacing w:val="-7"/>
          <w:sz w:val="20"/>
        </w:rPr>
        <w:t xml:space="preserve"> </w:t>
      </w:r>
      <w:r>
        <w:rPr>
          <w:sz w:val="20"/>
        </w:rPr>
        <w:t>(transitie</w:t>
      </w:r>
      <w:r>
        <w:rPr>
          <w:spacing w:val="-7"/>
          <w:sz w:val="20"/>
        </w:rPr>
        <w:t xml:space="preserve"> </w:t>
      </w:r>
      <w:r>
        <w:rPr>
          <w:sz w:val="20"/>
        </w:rPr>
        <w:t>van</w:t>
      </w:r>
      <w:r>
        <w:rPr>
          <w:spacing w:val="-5"/>
          <w:sz w:val="20"/>
        </w:rPr>
        <w:t xml:space="preserve"> </w:t>
      </w:r>
      <w:r>
        <w:rPr>
          <w:sz w:val="20"/>
        </w:rPr>
        <w:t>de</w:t>
      </w:r>
      <w:r>
        <w:rPr>
          <w:spacing w:val="-7"/>
          <w:sz w:val="20"/>
        </w:rPr>
        <w:t xml:space="preserve"> </w:t>
      </w:r>
      <w:r>
        <w:rPr>
          <w:sz w:val="20"/>
        </w:rPr>
        <w:t>vastgoedportefeuille),</w:t>
      </w:r>
      <w:r>
        <w:rPr>
          <w:spacing w:val="-5"/>
          <w:sz w:val="20"/>
        </w:rPr>
        <w:t xml:space="preserve"> </w:t>
      </w:r>
      <w:r>
        <w:rPr>
          <w:sz w:val="20"/>
        </w:rPr>
        <w:t>heeft kennis van strategisch voorraadbeleid en weet de vertaling te maken naar wat dit betekent</w:t>
      </w:r>
      <w:r>
        <w:rPr>
          <w:spacing w:val="-4"/>
          <w:sz w:val="20"/>
        </w:rPr>
        <w:t xml:space="preserve"> </w:t>
      </w:r>
      <w:r>
        <w:rPr>
          <w:sz w:val="20"/>
        </w:rPr>
        <w:t>voor</w:t>
      </w:r>
      <w:r>
        <w:rPr>
          <w:spacing w:val="-5"/>
          <w:sz w:val="20"/>
        </w:rPr>
        <w:t xml:space="preserve"> </w:t>
      </w:r>
      <w:r>
        <w:rPr>
          <w:sz w:val="20"/>
        </w:rPr>
        <w:t>de</w:t>
      </w:r>
      <w:r>
        <w:rPr>
          <w:spacing w:val="-8"/>
          <w:sz w:val="20"/>
        </w:rPr>
        <w:t xml:space="preserve"> </w:t>
      </w:r>
      <w:r>
        <w:rPr>
          <w:sz w:val="20"/>
        </w:rPr>
        <w:t>complexen</w:t>
      </w:r>
      <w:r>
        <w:rPr>
          <w:spacing w:val="-3"/>
          <w:sz w:val="20"/>
        </w:rPr>
        <w:t xml:space="preserve"> </w:t>
      </w:r>
      <w:r>
        <w:rPr>
          <w:sz w:val="20"/>
        </w:rPr>
        <w:t>van</w:t>
      </w:r>
      <w:r>
        <w:rPr>
          <w:spacing w:val="-3"/>
          <w:sz w:val="20"/>
        </w:rPr>
        <w:t xml:space="preserve"> </w:t>
      </w:r>
      <w:r>
        <w:rPr>
          <w:sz w:val="20"/>
        </w:rPr>
        <w:t>de</w:t>
      </w:r>
      <w:r>
        <w:rPr>
          <w:spacing w:val="-8"/>
          <w:sz w:val="20"/>
        </w:rPr>
        <w:t xml:space="preserve"> </w:t>
      </w:r>
      <w:r>
        <w:rPr>
          <w:sz w:val="20"/>
        </w:rPr>
        <w:t>corporatie</w:t>
      </w:r>
      <w:r>
        <w:rPr>
          <w:spacing w:val="-3"/>
          <w:sz w:val="20"/>
        </w:rPr>
        <w:t xml:space="preserve"> </w:t>
      </w:r>
      <w:r>
        <w:rPr>
          <w:sz w:val="20"/>
        </w:rPr>
        <w:t>binnen</w:t>
      </w:r>
      <w:r>
        <w:rPr>
          <w:spacing w:val="-1"/>
          <w:sz w:val="20"/>
        </w:rPr>
        <w:t xml:space="preserve"> </w:t>
      </w:r>
      <w:r>
        <w:rPr>
          <w:sz w:val="20"/>
        </w:rPr>
        <w:t>het</w:t>
      </w:r>
      <w:r>
        <w:rPr>
          <w:spacing w:val="-2"/>
          <w:sz w:val="20"/>
        </w:rPr>
        <w:t xml:space="preserve"> </w:t>
      </w:r>
      <w:r>
        <w:rPr>
          <w:sz w:val="20"/>
        </w:rPr>
        <w:t>landelijk</w:t>
      </w:r>
      <w:r>
        <w:rPr>
          <w:spacing w:val="-1"/>
          <w:sz w:val="20"/>
        </w:rPr>
        <w:t xml:space="preserve"> </w:t>
      </w:r>
      <w:r>
        <w:rPr>
          <w:sz w:val="20"/>
        </w:rPr>
        <w:t>gebied</w:t>
      </w:r>
      <w:r>
        <w:rPr>
          <w:spacing w:val="-1"/>
          <w:sz w:val="20"/>
        </w:rPr>
        <w:t xml:space="preserve"> </w:t>
      </w:r>
      <w:r>
        <w:rPr>
          <w:sz w:val="20"/>
        </w:rPr>
        <w:t>waar</w:t>
      </w:r>
      <w:r>
        <w:rPr>
          <w:spacing w:val="-2"/>
          <w:sz w:val="20"/>
        </w:rPr>
        <w:t xml:space="preserve"> </w:t>
      </w:r>
      <w:r>
        <w:rPr>
          <w:sz w:val="20"/>
        </w:rPr>
        <w:t xml:space="preserve">zij </w:t>
      </w:r>
      <w:r>
        <w:rPr>
          <w:spacing w:val="-2"/>
          <w:sz w:val="20"/>
        </w:rPr>
        <w:t>acteert.</w:t>
      </w:r>
    </w:p>
    <w:p w14:paraId="484267CF" w14:textId="77777777" w:rsidR="006E383F" w:rsidRDefault="007F66A1">
      <w:pPr>
        <w:pStyle w:val="Lijstalinea"/>
        <w:numPr>
          <w:ilvl w:val="0"/>
          <w:numId w:val="1"/>
        </w:numPr>
        <w:tabs>
          <w:tab w:val="left" w:pos="849"/>
          <w:tab w:val="left" w:pos="851"/>
        </w:tabs>
        <w:ind w:right="1019"/>
        <w:rPr>
          <w:sz w:val="20"/>
        </w:rPr>
      </w:pPr>
      <w:r>
        <w:rPr>
          <w:sz w:val="20"/>
        </w:rPr>
        <w:t>Heeft</w:t>
      </w:r>
      <w:r>
        <w:rPr>
          <w:spacing w:val="-12"/>
          <w:sz w:val="20"/>
        </w:rPr>
        <w:t xml:space="preserve"> </w:t>
      </w:r>
      <w:r>
        <w:rPr>
          <w:sz w:val="20"/>
        </w:rPr>
        <w:t>kennis</w:t>
      </w:r>
      <w:r>
        <w:rPr>
          <w:spacing w:val="-11"/>
          <w:sz w:val="20"/>
        </w:rPr>
        <w:t xml:space="preserve"> </w:t>
      </w:r>
      <w:r>
        <w:rPr>
          <w:sz w:val="20"/>
        </w:rPr>
        <w:t>van</w:t>
      </w:r>
      <w:r>
        <w:rPr>
          <w:spacing w:val="-11"/>
          <w:sz w:val="20"/>
        </w:rPr>
        <w:t xml:space="preserve"> </w:t>
      </w:r>
      <w:r>
        <w:rPr>
          <w:sz w:val="20"/>
        </w:rPr>
        <w:t>het</w:t>
      </w:r>
      <w:r>
        <w:rPr>
          <w:spacing w:val="-11"/>
          <w:sz w:val="20"/>
        </w:rPr>
        <w:t xml:space="preserve"> </w:t>
      </w:r>
      <w:r>
        <w:rPr>
          <w:sz w:val="20"/>
        </w:rPr>
        <w:t>thema</w:t>
      </w:r>
      <w:r>
        <w:rPr>
          <w:spacing w:val="-11"/>
          <w:sz w:val="20"/>
        </w:rPr>
        <w:t xml:space="preserve"> </w:t>
      </w:r>
      <w:r>
        <w:rPr>
          <w:sz w:val="20"/>
        </w:rPr>
        <w:t>duurzaamheid</w:t>
      </w:r>
      <w:r>
        <w:rPr>
          <w:spacing w:val="-12"/>
          <w:sz w:val="20"/>
        </w:rPr>
        <w:t xml:space="preserve"> </w:t>
      </w:r>
      <w:r>
        <w:rPr>
          <w:sz w:val="20"/>
        </w:rPr>
        <w:t>en</w:t>
      </w:r>
      <w:r>
        <w:rPr>
          <w:spacing w:val="-10"/>
          <w:sz w:val="20"/>
        </w:rPr>
        <w:t xml:space="preserve"> </w:t>
      </w:r>
      <w:r>
        <w:rPr>
          <w:sz w:val="20"/>
        </w:rPr>
        <w:t>te</w:t>
      </w:r>
      <w:r>
        <w:rPr>
          <w:spacing w:val="-12"/>
          <w:sz w:val="20"/>
        </w:rPr>
        <w:t xml:space="preserve"> </w:t>
      </w:r>
      <w:r>
        <w:rPr>
          <w:sz w:val="20"/>
        </w:rPr>
        <w:t>nemen</w:t>
      </w:r>
      <w:r>
        <w:rPr>
          <w:spacing w:val="-10"/>
          <w:sz w:val="20"/>
        </w:rPr>
        <w:t xml:space="preserve"> </w:t>
      </w:r>
      <w:r>
        <w:rPr>
          <w:sz w:val="20"/>
        </w:rPr>
        <w:t>energetische</w:t>
      </w:r>
      <w:r>
        <w:rPr>
          <w:spacing w:val="-8"/>
          <w:sz w:val="20"/>
        </w:rPr>
        <w:t xml:space="preserve"> </w:t>
      </w:r>
      <w:r>
        <w:rPr>
          <w:sz w:val="20"/>
        </w:rPr>
        <w:t xml:space="preserve">maatregelen </w:t>
      </w:r>
      <w:bookmarkStart w:id="5" w:name="Kwaliteitsprofiel_Financieel_&amp;_Control"/>
      <w:bookmarkEnd w:id="5"/>
      <w:r>
        <w:rPr>
          <w:sz w:val="20"/>
        </w:rPr>
        <w:t>in</w:t>
      </w:r>
      <w:r>
        <w:rPr>
          <w:spacing w:val="-7"/>
          <w:sz w:val="20"/>
        </w:rPr>
        <w:t xml:space="preserve"> </w:t>
      </w:r>
      <w:r>
        <w:rPr>
          <w:sz w:val="20"/>
        </w:rPr>
        <w:t>vastgoed.</w:t>
      </w:r>
    </w:p>
    <w:p w14:paraId="484267D0" w14:textId="77777777" w:rsidR="006E383F" w:rsidRDefault="007F66A1">
      <w:pPr>
        <w:pStyle w:val="Kop1"/>
      </w:pPr>
      <w:r>
        <w:rPr>
          <w:spacing w:val="-2"/>
        </w:rPr>
        <w:t>Kwaliteitsprofiel</w:t>
      </w:r>
      <w:r>
        <w:rPr>
          <w:spacing w:val="-1"/>
        </w:rPr>
        <w:t xml:space="preserve"> </w:t>
      </w:r>
      <w:r>
        <w:rPr>
          <w:spacing w:val="-2"/>
        </w:rPr>
        <w:t>Financieel</w:t>
      </w:r>
      <w:r>
        <w:rPr>
          <w:spacing w:val="5"/>
        </w:rPr>
        <w:t xml:space="preserve"> </w:t>
      </w:r>
      <w:r>
        <w:rPr>
          <w:spacing w:val="-2"/>
        </w:rPr>
        <w:t>&amp;</w:t>
      </w:r>
      <w:r>
        <w:rPr>
          <w:spacing w:val="2"/>
        </w:rPr>
        <w:t xml:space="preserve"> </w:t>
      </w:r>
      <w:r>
        <w:rPr>
          <w:spacing w:val="-2"/>
        </w:rPr>
        <w:t>Control</w:t>
      </w:r>
    </w:p>
    <w:p w14:paraId="484267D1" w14:textId="77777777" w:rsidR="006E383F" w:rsidRDefault="007F66A1">
      <w:pPr>
        <w:pStyle w:val="Lijstalinea"/>
        <w:numPr>
          <w:ilvl w:val="0"/>
          <w:numId w:val="1"/>
        </w:numPr>
        <w:tabs>
          <w:tab w:val="left" w:pos="850"/>
        </w:tabs>
        <w:spacing w:before="1" w:line="255" w:lineRule="exact"/>
        <w:ind w:left="850" w:hanging="282"/>
        <w:rPr>
          <w:sz w:val="20"/>
        </w:rPr>
      </w:pPr>
      <w:r>
        <w:rPr>
          <w:sz w:val="20"/>
        </w:rPr>
        <w:t>Heeft</w:t>
      </w:r>
      <w:r>
        <w:rPr>
          <w:spacing w:val="-12"/>
          <w:sz w:val="20"/>
        </w:rPr>
        <w:t xml:space="preserve"> </w:t>
      </w:r>
      <w:r>
        <w:rPr>
          <w:sz w:val="20"/>
        </w:rPr>
        <w:t>bewezen</w:t>
      </w:r>
      <w:r>
        <w:rPr>
          <w:spacing w:val="-11"/>
          <w:sz w:val="20"/>
        </w:rPr>
        <w:t xml:space="preserve"> </w:t>
      </w:r>
      <w:r>
        <w:rPr>
          <w:sz w:val="20"/>
        </w:rPr>
        <w:t>kennis</w:t>
      </w:r>
      <w:r>
        <w:rPr>
          <w:spacing w:val="-11"/>
          <w:sz w:val="20"/>
        </w:rPr>
        <w:t xml:space="preserve"> </w:t>
      </w:r>
      <w:r>
        <w:rPr>
          <w:sz w:val="20"/>
        </w:rPr>
        <w:t>en</w:t>
      </w:r>
      <w:r>
        <w:rPr>
          <w:spacing w:val="-12"/>
          <w:sz w:val="20"/>
        </w:rPr>
        <w:t xml:space="preserve"> </w:t>
      </w:r>
      <w:r>
        <w:rPr>
          <w:sz w:val="20"/>
        </w:rPr>
        <w:t>ervaring</w:t>
      </w:r>
      <w:r>
        <w:rPr>
          <w:spacing w:val="-11"/>
          <w:sz w:val="20"/>
        </w:rPr>
        <w:t xml:space="preserve"> </w:t>
      </w:r>
      <w:r>
        <w:rPr>
          <w:sz w:val="20"/>
        </w:rPr>
        <w:t>op</w:t>
      </w:r>
      <w:r>
        <w:rPr>
          <w:spacing w:val="-11"/>
          <w:sz w:val="20"/>
        </w:rPr>
        <w:t xml:space="preserve"> </w:t>
      </w:r>
      <w:r>
        <w:rPr>
          <w:sz w:val="20"/>
        </w:rPr>
        <w:t>het</w:t>
      </w:r>
      <w:r>
        <w:rPr>
          <w:spacing w:val="-11"/>
          <w:sz w:val="20"/>
        </w:rPr>
        <w:t xml:space="preserve"> </w:t>
      </w:r>
      <w:r>
        <w:rPr>
          <w:sz w:val="20"/>
        </w:rPr>
        <w:t>terrein</w:t>
      </w:r>
      <w:r>
        <w:rPr>
          <w:spacing w:val="-10"/>
          <w:sz w:val="20"/>
        </w:rPr>
        <w:t xml:space="preserve"> </w:t>
      </w:r>
      <w:r>
        <w:rPr>
          <w:sz w:val="20"/>
        </w:rPr>
        <w:t>van</w:t>
      </w:r>
      <w:r>
        <w:rPr>
          <w:spacing w:val="-10"/>
          <w:sz w:val="20"/>
        </w:rPr>
        <w:t xml:space="preserve"> </w:t>
      </w:r>
      <w:r>
        <w:rPr>
          <w:sz w:val="20"/>
        </w:rPr>
        <w:t>financiën</w:t>
      </w:r>
      <w:r>
        <w:rPr>
          <w:spacing w:val="-10"/>
          <w:sz w:val="20"/>
        </w:rPr>
        <w:t xml:space="preserve"> </w:t>
      </w:r>
      <w:r>
        <w:rPr>
          <w:sz w:val="20"/>
        </w:rPr>
        <w:t>&amp;</w:t>
      </w:r>
      <w:r>
        <w:rPr>
          <w:spacing w:val="-10"/>
          <w:sz w:val="20"/>
        </w:rPr>
        <w:t xml:space="preserve"> </w:t>
      </w:r>
      <w:r>
        <w:rPr>
          <w:spacing w:val="-2"/>
          <w:sz w:val="20"/>
        </w:rPr>
        <w:t>control.</w:t>
      </w:r>
    </w:p>
    <w:p w14:paraId="484267D2" w14:textId="77777777" w:rsidR="006E383F" w:rsidRDefault="007F66A1">
      <w:pPr>
        <w:pStyle w:val="Lijstalinea"/>
        <w:numPr>
          <w:ilvl w:val="0"/>
          <w:numId w:val="1"/>
        </w:numPr>
        <w:tabs>
          <w:tab w:val="left" w:pos="849"/>
          <w:tab w:val="left" w:pos="851"/>
        </w:tabs>
        <w:ind w:right="1007"/>
        <w:rPr>
          <w:sz w:val="20"/>
        </w:rPr>
      </w:pPr>
      <w:r>
        <w:rPr>
          <w:sz w:val="20"/>
        </w:rPr>
        <w:t>Heeft</w:t>
      </w:r>
      <w:r>
        <w:rPr>
          <w:spacing w:val="-8"/>
          <w:sz w:val="20"/>
        </w:rPr>
        <w:t xml:space="preserve"> </w:t>
      </w:r>
      <w:r>
        <w:rPr>
          <w:sz w:val="20"/>
        </w:rPr>
        <w:t>kennis</w:t>
      </w:r>
      <w:r>
        <w:rPr>
          <w:spacing w:val="-10"/>
          <w:sz w:val="20"/>
        </w:rPr>
        <w:t xml:space="preserve"> </w:t>
      </w:r>
      <w:r>
        <w:rPr>
          <w:sz w:val="20"/>
        </w:rPr>
        <w:t>en</w:t>
      </w:r>
      <w:r>
        <w:rPr>
          <w:spacing w:val="-8"/>
          <w:sz w:val="20"/>
        </w:rPr>
        <w:t xml:space="preserve"> </w:t>
      </w:r>
      <w:r>
        <w:rPr>
          <w:sz w:val="20"/>
        </w:rPr>
        <w:t>inzicht</w:t>
      </w:r>
      <w:r>
        <w:rPr>
          <w:spacing w:val="-8"/>
          <w:sz w:val="20"/>
        </w:rPr>
        <w:t xml:space="preserve"> </w:t>
      </w:r>
      <w:r>
        <w:rPr>
          <w:sz w:val="20"/>
        </w:rPr>
        <w:t>ten</w:t>
      </w:r>
      <w:r>
        <w:rPr>
          <w:spacing w:val="-8"/>
          <w:sz w:val="20"/>
        </w:rPr>
        <w:t xml:space="preserve"> </w:t>
      </w:r>
      <w:r>
        <w:rPr>
          <w:sz w:val="20"/>
        </w:rPr>
        <w:t>aanzien</w:t>
      </w:r>
      <w:r>
        <w:rPr>
          <w:spacing w:val="-8"/>
          <w:sz w:val="20"/>
        </w:rPr>
        <w:t xml:space="preserve"> </w:t>
      </w:r>
      <w:r>
        <w:rPr>
          <w:sz w:val="20"/>
        </w:rPr>
        <w:t>van</w:t>
      </w:r>
      <w:r>
        <w:rPr>
          <w:spacing w:val="-4"/>
          <w:sz w:val="20"/>
        </w:rPr>
        <w:t xml:space="preserve"> </w:t>
      </w:r>
      <w:r>
        <w:rPr>
          <w:sz w:val="20"/>
        </w:rPr>
        <w:t>waarderingsvraagstukken</w:t>
      </w:r>
      <w:r>
        <w:rPr>
          <w:spacing w:val="-7"/>
          <w:sz w:val="20"/>
        </w:rPr>
        <w:t xml:space="preserve"> </w:t>
      </w:r>
      <w:r>
        <w:rPr>
          <w:sz w:val="20"/>
        </w:rPr>
        <w:t>en</w:t>
      </w:r>
      <w:r>
        <w:rPr>
          <w:spacing w:val="-8"/>
          <w:sz w:val="20"/>
        </w:rPr>
        <w:t xml:space="preserve"> </w:t>
      </w:r>
      <w:r>
        <w:rPr>
          <w:sz w:val="20"/>
        </w:rPr>
        <w:t>vraagstukken betreffende de financiële continuïteit en weet deze in het licht van het ondernemerschap van de corporatie te plaatsen (presteren naar vermogen).</w:t>
      </w:r>
    </w:p>
    <w:p w14:paraId="484267D3" w14:textId="77777777" w:rsidR="006E383F" w:rsidRDefault="007F66A1">
      <w:pPr>
        <w:pStyle w:val="Lijstalinea"/>
        <w:numPr>
          <w:ilvl w:val="0"/>
          <w:numId w:val="1"/>
        </w:numPr>
        <w:tabs>
          <w:tab w:val="left" w:pos="849"/>
          <w:tab w:val="left" w:pos="851"/>
        </w:tabs>
        <w:spacing w:before="1"/>
        <w:ind w:right="943"/>
        <w:rPr>
          <w:sz w:val="20"/>
        </w:rPr>
      </w:pPr>
      <w:r>
        <w:rPr>
          <w:sz w:val="20"/>
        </w:rPr>
        <w:t>Heeft</w:t>
      </w:r>
      <w:r>
        <w:rPr>
          <w:spacing w:val="-6"/>
          <w:sz w:val="20"/>
        </w:rPr>
        <w:t xml:space="preserve"> </w:t>
      </w:r>
      <w:r>
        <w:rPr>
          <w:sz w:val="20"/>
        </w:rPr>
        <w:t>interesse</w:t>
      </w:r>
      <w:r>
        <w:rPr>
          <w:spacing w:val="-7"/>
          <w:sz w:val="20"/>
        </w:rPr>
        <w:t xml:space="preserve"> </w:t>
      </w:r>
      <w:r>
        <w:rPr>
          <w:sz w:val="20"/>
        </w:rPr>
        <w:t>in</w:t>
      </w:r>
      <w:r>
        <w:rPr>
          <w:spacing w:val="-8"/>
          <w:sz w:val="20"/>
        </w:rPr>
        <w:t xml:space="preserve"> </w:t>
      </w:r>
      <w:r>
        <w:rPr>
          <w:sz w:val="20"/>
        </w:rPr>
        <w:t>en</w:t>
      </w:r>
      <w:r>
        <w:rPr>
          <w:spacing w:val="-6"/>
          <w:sz w:val="20"/>
        </w:rPr>
        <w:t xml:space="preserve"> </w:t>
      </w:r>
      <w:r>
        <w:rPr>
          <w:sz w:val="20"/>
        </w:rPr>
        <w:t>kennis</w:t>
      </w:r>
      <w:r>
        <w:rPr>
          <w:spacing w:val="-10"/>
          <w:sz w:val="20"/>
        </w:rPr>
        <w:t xml:space="preserve"> </w:t>
      </w:r>
      <w:r>
        <w:rPr>
          <w:sz w:val="20"/>
        </w:rPr>
        <w:t>van</w:t>
      </w:r>
      <w:r>
        <w:rPr>
          <w:spacing w:val="-4"/>
          <w:sz w:val="20"/>
        </w:rPr>
        <w:t xml:space="preserve"> </w:t>
      </w:r>
      <w:r>
        <w:rPr>
          <w:sz w:val="20"/>
        </w:rPr>
        <w:t>de</w:t>
      </w:r>
      <w:r>
        <w:rPr>
          <w:spacing w:val="-10"/>
          <w:sz w:val="20"/>
        </w:rPr>
        <w:t xml:space="preserve"> </w:t>
      </w:r>
      <w:r>
        <w:rPr>
          <w:sz w:val="20"/>
        </w:rPr>
        <w:t>financieel-economische</w:t>
      </w:r>
      <w:r>
        <w:rPr>
          <w:spacing w:val="-3"/>
          <w:sz w:val="20"/>
        </w:rPr>
        <w:t xml:space="preserve"> </w:t>
      </w:r>
      <w:r>
        <w:rPr>
          <w:sz w:val="20"/>
        </w:rPr>
        <w:t>en</w:t>
      </w:r>
      <w:r>
        <w:rPr>
          <w:spacing w:val="-6"/>
          <w:sz w:val="20"/>
        </w:rPr>
        <w:t xml:space="preserve"> </w:t>
      </w:r>
      <w:r>
        <w:rPr>
          <w:sz w:val="20"/>
        </w:rPr>
        <w:t>fiscale</w:t>
      </w:r>
      <w:r>
        <w:rPr>
          <w:spacing w:val="-10"/>
          <w:sz w:val="20"/>
        </w:rPr>
        <w:t xml:space="preserve"> </w:t>
      </w:r>
      <w:r>
        <w:rPr>
          <w:sz w:val="20"/>
        </w:rPr>
        <w:t>vraagstukken die zich binnen de corporatie, in de regio en landelijk afspelen.</w:t>
      </w:r>
    </w:p>
    <w:p w14:paraId="484267D4" w14:textId="77777777" w:rsidR="006E383F" w:rsidRDefault="007F66A1">
      <w:pPr>
        <w:pStyle w:val="Kop1"/>
        <w:spacing w:before="157" w:line="370" w:lineRule="atLeast"/>
        <w:ind w:left="285" w:right="2927" w:hanging="1"/>
      </w:pPr>
      <w:bookmarkStart w:id="6" w:name="Aanvullende_vereisten_Voorzitter_en_Huur"/>
      <w:bookmarkEnd w:id="6"/>
      <w:r>
        <w:t>Aanvullende</w:t>
      </w:r>
      <w:r>
        <w:rPr>
          <w:spacing w:val="-13"/>
        </w:rPr>
        <w:t xml:space="preserve"> </w:t>
      </w:r>
      <w:r>
        <w:t>vereisten</w:t>
      </w:r>
      <w:r>
        <w:rPr>
          <w:spacing w:val="-12"/>
        </w:rPr>
        <w:t xml:space="preserve"> </w:t>
      </w:r>
      <w:r>
        <w:t>Voorzitter</w:t>
      </w:r>
      <w:r>
        <w:rPr>
          <w:spacing w:val="-13"/>
        </w:rPr>
        <w:t xml:space="preserve"> </w:t>
      </w:r>
      <w:r>
        <w:t>en</w:t>
      </w:r>
      <w:r>
        <w:rPr>
          <w:spacing w:val="-12"/>
        </w:rPr>
        <w:t xml:space="preserve"> </w:t>
      </w:r>
      <w:r>
        <w:t xml:space="preserve">Huurderscommissaris </w:t>
      </w:r>
      <w:bookmarkStart w:id="7" w:name="Kwaliteitsprofiel_Voorzitter"/>
      <w:bookmarkEnd w:id="7"/>
      <w:r>
        <w:t>Kwaliteitsprofiel Voorzitter</w:t>
      </w:r>
    </w:p>
    <w:p w14:paraId="484267D5" w14:textId="77777777" w:rsidR="006E383F" w:rsidRDefault="007F66A1">
      <w:pPr>
        <w:pStyle w:val="Lijstalinea"/>
        <w:numPr>
          <w:ilvl w:val="0"/>
          <w:numId w:val="1"/>
        </w:numPr>
        <w:tabs>
          <w:tab w:val="left" w:pos="849"/>
          <w:tab w:val="left" w:pos="851"/>
        </w:tabs>
        <w:spacing w:before="1"/>
        <w:ind w:right="1053"/>
        <w:rPr>
          <w:sz w:val="20"/>
        </w:rPr>
      </w:pPr>
      <w:r>
        <w:rPr>
          <w:sz w:val="20"/>
        </w:rPr>
        <w:t>Is woordvoerder vanuit de RvC, beschikt over uitstekende sociale en communicatieve</w:t>
      </w:r>
      <w:r>
        <w:rPr>
          <w:spacing w:val="-10"/>
          <w:sz w:val="20"/>
        </w:rPr>
        <w:t xml:space="preserve"> </w:t>
      </w:r>
      <w:r>
        <w:rPr>
          <w:sz w:val="20"/>
        </w:rPr>
        <w:t>vaardigheden</w:t>
      </w:r>
      <w:r>
        <w:rPr>
          <w:spacing w:val="-8"/>
          <w:sz w:val="20"/>
        </w:rPr>
        <w:t xml:space="preserve"> </w:t>
      </w:r>
      <w:r>
        <w:rPr>
          <w:sz w:val="20"/>
        </w:rPr>
        <w:t>en</w:t>
      </w:r>
      <w:r>
        <w:rPr>
          <w:spacing w:val="-5"/>
          <w:sz w:val="20"/>
        </w:rPr>
        <w:t xml:space="preserve"> </w:t>
      </w:r>
      <w:r>
        <w:rPr>
          <w:sz w:val="20"/>
        </w:rPr>
        <w:t>vervult</w:t>
      </w:r>
      <w:r>
        <w:rPr>
          <w:spacing w:val="-6"/>
          <w:sz w:val="20"/>
        </w:rPr>
        <w:t xml:space="preserve"> </w:t>
      </w:r>
      <w:r>
        <w:rPr>
          <w:sz w:val="20"/>
        </w:rPr>
        <w:t>een</w:t>
      </w:r>
      <w:r>
        <w:rPr>
          <w:spacing w:val="-5"/>
          <w:sz w:val="20"/>
        </w:rPr>
        <w:t xml:space="preserve"> </w:t>
      </w:r>
      <w:r>
        <w:rPr>
          <w:sz w:val="20"/>
        </w:rPr>
        <w:t>voorbeeldfunctie</w:t>
      </w:r>
      <w:r>
        <w:rPr>
          <w:spacing w:val="-7"/>
          <w:sz w:val="20"/>
        </w:rPr>
        <w:t xml:space="preserve"> </w:t>
      </w:r>
      <w:r>
        <w:rPr>
          <w:sz w:val="20"/>
        </w:rPr>
        <w:t>(toezicht</w:t>
      </w:r>
      <w:r>
        <w:rPr>
          <w:spacing w:val="-6"/>
          <w:sz w:val="20"/>
        </w:rPr>
        <w:t xml:space="preserve"> </w:t>
      </w:r>
      <w:r>
        <w:rPr>
          <w:sz w:val="20"/>
        </w:rPr>
        <w:t xml:space="preserve">‘nieuwe </w:t>
      </w:r>
      <w:r>
        <w:rPr>
          <w:spacing w:val="-2"/>
          <w:sz w:val="20"/>
        </w:rPr>
        <w:t>stijl’).</w:t>
      </w:r>
    </w:p>
    <w:p w14:paraId="484267D6" w14:textId="77777777" w:rsidR="006E383F" w:rsidRDefault="007F66A1">
      <w:pPr>
        <w:pStyle w:val="Lijstalinea"/>
        <w:numPr>
          <w:ilvl w:val="0"/>
          <w:numId w:val="1"/>
        </w:numPr>
        <w:tabs>
          <w:tab w:val="left" w:pos="849"/>
          <w:tab w:val="left" w:pos="851"/>
        </w:tabs>
        <w:ind w:right="1327"/>
        <w:rPr>
          <w:sz w:val="20"/>
        </w:rPr>
      </w:pPr>
      <w:r>
        <w:rPr>
          <w:sz w:val="20"/>
        </w:rPr>
        <w:t>Kan</w:t>
      </w:r>
      <w:r>
        <w:rPr>
          <w:spacing w:val="-8"/>
          <w:sz w:val="20"/>
        </w:rPr>
        <w:t xml:space="preserve"> </w:t>
      </w:r>
      <w:r>
        <w:rPr>
          <w:sz w:val="20"/>
        </w:rPr>
        <w:t>vergaderingen</w:t>
      </w:r>
      <w:r>
        <w:rPr>
          <w:spacing w:val="-8"/>
          <w:sz w:val="20"/>
        </w:rPr>
        <w:t xml:space="preserve"> </w:t>
      </w:r>
      <w:r>
        <w:rPr>
          <w:sz w:val="20"/>
        </w:rPr>
        <w:t>efficiënt,</w:t>
      </w:r>
      <w:r>
        <w:rPr>
          <w:spacing w:val="-6"/>
          <w:sz w:val="20"/>
        </w:rPr>
        <w:t xml:space="preserve"> </w:t>
      </w:r>
      <w:r>
        <w:rPr>
          <w:sz w:val="20"/>
        </w:rPr>
        <w:t>effectief</w:t>
      </w:r>
      <w:r>
        <w:rPr>
          <w:spacing w:val="-12"/>
          <w:sz w:val="20"/>
        </w:rPr>
        <w:t xml:space="preserve"> </w:t>
      </w:r>
      <w:r>
        <w:rPr>
          <w:sz w:val="20"/>
        </w:rPr>
        <w:t>en</w:t>
      </w:r>
      <w:r>
        <w:rPr>
          <w:spacing w:val="-7"/>
          <w:sz w:val="20"/>
        </w:rPr>
        <w:t xml:space="preserve"> </w:t>
      </w:r>
      <w:r>
        <w:rPr>
          <w:sz w:val="20"/>
        </w:rPr>
        <w:t>daadkrachtig</w:t>
      </w:r>
      <w:r>
        <w:rPr>
          <w:spacing w:val="-9"/>
          <w:sz w:val="20"/>
        </w:rPr>
        <w:t xml:space="preserve"> </w:t>
      </w:r>
      <w:r>
        <w:rPr>
          <w:sz w:val="20"/>
        </w:rPr>
        <w:t>leiden</w:t>
      </w:r>
      <w:r>
        <w:rPr>
          <w:spacing w:val="-8"/>
          <w:sz w:val="20"/>
        </w:rPr>
        <w:t xml:space="preserve"> </w:t>
      </w:r>
      <w:r>
        <w:rPr>
          <w:sz w:val="20"/>
        </w:rPr>
        <w:t>in</w:t>
      </w:r>
      <w:r>
        <w:rPr>
          <w:spacing w:val="-8"/>
          <w:sz w:val="20"/>
        </w:rPr>
        <w:t xml:space="preserve"> </w:t>
      </w:r>
      <w:r>
        <w:rPr>
          <w:sz w:val="20"/>
        </w:rPr>
        <w:t>een</w:t>
      </w:r>
      <w:r>
        <w:rPr>
          <w:spacing w:val="-3"/>
          <w:sz w:val="20"/>
        </w:rPr>
        <w:t xml:space="preserve"> </w:t>
      </w:r>
      <w:r>
        <w:rPr>
          <w:sz w:val="20"/>
        </w:rPr>
        <w:t>open</w:t>
      </w:r>
      <w:r>
        <w:rPr>
          <w:spacing w:val="-8"/>
          <w:sz w:val="20"/>
        </w:rPr>
        <w:t xml:space="preserve"> </w:t>
      </w:r>
      <w:r>
        <w:rPr>
          <w:sz w:val="20"/>
        </w:rPr>
        <w:t>sfeer waarin iedereen gelijkwaardig kan participeren.</w:t>
      </w:r>
    </w:p>
    <w:p w14:paraId="484267D7" w14:textId="77777777" w:rsidR="006E383F" w:rsidRDefault="006E383F">
      <w:pPr>
        <w:pStyle w:val="Lijstalinea"/>
        <w:rPr>
          <w:sz w:val="20"/>
        </w:rPr>
        <w:sectPr w:rsidR="006E383F">
          <w:pgSz w:w="11910" w:h="16840"/>
          <w:pgMar w:top="1380" w:right="1700" w:bottom="280" w:left="1700" w:header="479" w:footer="0" w:gutter="0"/>
          <w:cols w:space="708"/>
        </w:sectPr>
      </w:pPr>
    </w:p>
    <w:p w14:paraId="484267D8" w14:textId="77777777" w:rsidR="006E383F" w:rsidRDefault="006E383F">
      <w:pPr>
        <w:pStyle w:val="Plattetekst"/>
        <w:ind w:left="0"/>
      </w:pPr>
    </w:p>
    <w:p w14:paraId="484267D9" w14:textId="77777777" w:rsidR="006E383F" w:rsidRDefault="006E383F">
      <w:pPr>
        <w:pStyle w:val="Plattetekst"/>
        <w:ind w:left="0"/>
      </w:pPr>
    </w:p>
    <w:p w14:paraId="484267DA" w14:textId="77777777" w:rsidR="006E383F" w:rsidRDefault="006E383F">
      <w:pPr>
        <w:pStyle w:val="Plattetekst"/>
        <w:spacing w:before="96"/>
        <w:ind w:left="0"/>
      </w:pPr>
    </w:p>
    <w:p w14:paraId="484267DB" w14:textId="77777777" w:rsidR="006E383F" w:rsidRDefault="007F66A1">
      <w:pPr>
        <w:pStyle w:val="Lijstalinea"/>
        <w:numPr>
          <w:ilvl w:val="0"/>
          <w:numId w:val="1"/>
        </w:numPr>
        <w:tabs>
          <w:tab w:val="left" w:pos="849"/>
          <w:tab w:val="left" w:pos="851"/>
        </w:tabs>
        <w:ind w:right="996"/>
        <w:rPr>
          <w:sz w:val="20"/>
        </w:rPr>
      </w:pPr>
      <w:r>
        <w:rPr>
          <w:sz w:val="20"/>
        </w:rPr>
        <w:t>Heeft oog voor de taakvervulling en verantwoordelijkheden van anderen en benoemt</w:t>
      </w:r>
      <w:r>
        <w:rPr>
          <w:spacing w:val="-8"/>
          <w:sz w:val="20"/>
        </w:rPr>
        <w:t xml:space="preserve"> </w:t>
      </w:r>
      <w:r>
        <w:rPr>
          <w:sz w:val="20"/>
        </w:rPr>
        <w:t>de</w:t>
      </w:r>
      <w:r>
        <w:rPr>
          <w:spacing w:val="-6"/>
          <w:sz w:val="20"/>
        </w:rPr>
        <w:t xml:space="preserve"> </w:t>
      </w:r>
      <w:r>
        <w:rPr>
          <w:sz w:val="20"/>
        </w:rPr>
        <w:t>gemeenschappelijke</w:t>
      </w:r>
      <w:r>
        <w:rPr>
          <w:spacing w:val="-6"/>
          <w:sz w:val="20"/>
        </w:rPr>
        <w:t xml:space="preserve"> </w:t>
      </w:r>
      <w:r>
        <w:rPr>
          <w:sz w:val="20"/>
        </w:rPr>
        <w:t>belangen</w:t>
      </w:r>
      <w:r>
        <w:rPr>
          <w:spacing w:val="-4"/>
          <w:sz w:val="20"/>
        </w:rPr>
        <w:t xml:space="preserve"> </w:t>
      </w:r>
      <w:r>
        <w:rPr>
          <w:sz w:val="20"/>
        </w:rPr>
        <w:t>op</w:t>
      </w:r>
      <w:r>
        <w:rPr>
          <w:spacing w:val="-4"/>
          <w:sz w:val="20"/>
        </w:rPr>
        <w:t xml:space="preserve"> </w:t>
      </w:r>
      <w:r>
        <w:rPr>
          <w:sz w:val="20"/>
        </w:rPr>
        <w:t>een</w:t>
      </w:r>
      <w:r>
        <w:rPr>
          <w:spacing w:val="-4"/>
          <w:sz w:val="20"/>
        </w:rPr>
        <w:t xml:space="preserve"> </w:t>
      </w:r>
      <w:r>
        <w:rPr>
          <w:sz w:val="20"/>
        </w:rPr>
        <w:t>wijze</w:t>
      </w:r>
      <w:r>
        <w:rPr>
          <w:spacing w:val="-6"/>
          <w:sz w:val="20"/>
        </w:rPr>
        <w:t xml:space="preserve"> </w:t>
      </w:r>
      <w:r>
        <w:rPr>
          <w:sz w:val="20"/>
        </w:rPr>
        <w:t>die</w:t>
      </w:r>
      <w:r>
        <w:rPr>
          <w:spacing w:val="-3"/>
          <w:sz w:val="20"/>
        </w:rPr>
        <w:t xml:space="preserve"> </w:t>
      </w:r>
      <w:r>
        <w:rPr>
          <w:sz w:val="20"/>
        </w:rPr>
        <w:t>tot</w:t>
      </w:r>
      <w:r>
        <w:rPr>
          <w:spacing w:val="-5"/>
          <w:sz w:val="20"/>
        </w:rPr>
        <w:t xml:space="preserve"> </w:t>
      </w:r>
      <w:r>
        <w:rPr>
          <w:sz w:val="20"/>
        </w:rPr>
        <w:t xml:space="preserve">overeenstemming </w:t>
      </w:r>
      <w:r>
        <w:rPr>
          <w:spacing w:val="-2"/>
          <w:sz w:val="20"/>
        </w:rPr>
        <w:t>leidt.</w:t>
      </w:r>
    </w:p>
    <w:p w14:paraId="484267DC" w14:textId="77777777" w:rsidR="006E383F" w:rsidRDefault="007F66A1">
      <w:pPr>
        <w:pStyle w:val="Lijstalinea"/>
        <w:numPr>
          <w:ilvl w:val="0"/>
          <w:numId w:val="1"/>
        </w:numPr>
        <w:tabs>
          <w:tab w:val="left" w:pos="850"/>
        </w:tabs>
        <w:spacing w:before="1" w:line="255" w:lineRule="exact"/>
        <w:ind w:left="850" w:hanging="282"/>
        <w:rPr>
          <w:sz w:val="20"/>
        </w:rPr>
      </w:pPr>
      <w:r>
        <w:rPr>
          <w:spacing w:val="-2"/>
          <w:sz w:val="20"/>
        </w:rPr>
        <w:t>Heeft</w:t>
      </w:r>
      <w:r>
        <w:rPr>
          <w:sz w:val="20"/>
        </w:rPr>
        <w:t xml:space="preserve"> </w:t>
      </w:r>
      <w:r>
        <w:rPr>
          <w:spacing w:val="-2"/>
          <w:sz w:val="20"/>
        </w:rPr>
        <w:t>kennis van</w:t>
      </w:r>
      <w:r>
        <w:rPr>
          <w:spacing w:val="1"/>
          <w:sz w:val="20"/>
        </w:rPr>
        <w:t xml:space="preserve"> </w:t>
      </w:r>
      <w:r>
        <w:rPr>
          <w:spacing w:val="-2"/>
          <w:sz w:val="20"/>
        </w:rPr>
        <w:t>bestuurlijke</w:t>
      </w:r>
      <w:r>
        <w:rPr>
          <w:spacing w:val="-4"/>
          <w:sz w:val="20"/>
        </w:rPr>
        <w:t xml:space="preserve"> </w:t>
      </w:r>
      <w:r>
        <w:rPr>
          <w:spacing w:val="-2"/>
          <w:sz w:val="20"/>
        </w:rPr>
        <w:t>besluitvormingsprocessen.</w:t>
      </w:r>
    </w:p>
    <w:p w14:paraId="484267DD" w14:textId="77777777" w:rsidR="006E383F" w:rsidRDefault="007F66A1">
      <w:pPr>
        <w:pStyle w:val="Lijstalinea"/>
        <w:numPr>
          <w:ilvl w:val="0"/>
          <w:numId w:val="1"/>
        </w:numPr>
        <w:tabs>
          <w:tab w:val="left" w:pos="849"/>
          <w:tab w:val="left" w:pos="851"/>
        </w:tabs>
        <w:ind w:right="1689"/>
        <w:rPr>
          <w:sz w:val="20"/>
        </w:rPr>
      </w:pPr>
      <w:r>
        <w:rPr>
          <w:sz w:val="20"/>
        </w:rPr>
        <w:t>Kan,</w:t>
      </w:r>
      <w:r>
        <w:rPr>
          <w:spacing w:val="-7"/>
          <w:sz w:val="20"/>
        </w:rPr>
        <w:t xml:space="preserve"> </w:t>
      </w:r>
      <w:r>
        <w:rPr>
          <w:sz w:val="20"/>
        </w:rPr>
        <w:t>met</w:t>
      </w:r>
      <w:r>
        <w:rPr>
          <w:spacing w:val="-10"/>
          <w:sz w:val="20"/>
        </w:rPr>
        <w:t xml:space="preserve"> </w:t>
      </w:r>
      <w:r>
        <w:rPr>
          <w:sz w:val="20"/>
        </w:rPr>
        <w:t>de</w:t>
      </w:r>
      <w:r>
        <w:rPr>
          <w:spacing w:val="-10"/>
          <w:sz w:val="20"/>
        </w:rPr>
        <w:t xml:space="preserve"> </w:t>
      </w:r>
      <w:r>
        <w:rPr>
          <w:sz w:val="20"/>
        </w:rPr>
        <w:t>directeur-bestuurder,</w:t>
      </w:r>
      <w:r>
        <w:rPr>
          <w:spacing w:val="-10"/>
          <w:sz w:val="20"/>
        </w:rPr>
        <w:t xml:space="preserve"> </w:t>
      </w:r>
      <w:r>
        <w:rPr>
          <w:sz w:val="20"/>
        </w:rPr>
        <w:t>actief</w:t>
      </w:r>
      <w:r>
        <w:rPr>
          <w:spacing w:val="-10"/>
          <w:sz w:val="20"/>
        </w:rPr>
        <w:t xml:space="preserve"> </w:t>
      </w:r>
      <w:r>
        <w:rPr>
          <w:sz w:val="20"/>
        </w:rPr>
        <w:t>de</w:t>
      </w:r>
      <w:r>
        <w:rPr>
          <w:spacing w:val="-10"/>
          <w:sz w:val="20"/>
        </w:rPr>
        <w:t xml:space="preserve"> </w:t>
      </w:r>
      <w:r>
        <w:rPr>
          <w:sz w:val="20"/>
        </w:rPr>
        <w:t>agenda</w:t>
      </w:r>
      <w:r>
        <w:rPr>
          <w:spacing w:val="-10"/>
          <w:sz w:val="20"/>
        </w:rPr>
        <w:t xml:space="preserve"> </w:t>
      </w:r>
      <w:r>
        <w:rPr>
          <w:sz w:val="20"/>
        </w:rPr>
        <w:t>van</w:t>
      </w:r>
      <w:r>
        <w:rPr>
          <w:spacing w:val="-10"/>
          <w:sz w:val="20"/>
        </w:rPr>
        <w:t xml:space="preserve"> </w:t>
      </w:r>
      <w:r>
        <w:rPr>
          <w:sz w:val="20"/>
        </w:rPr>
        <w:t>de</w:t>
      </w:r>
      <w:r>
        <w:rPr>
          <w:spacing w:val="-10"/>
          <w:sz w:val="20"/>
        </w:rPr>
        <w:t xml:space="preserve"> </w:t>
      </w:r>
      <w:r>
        <w:rPr>
          <w:sz w:val="20"/>
        </w:rPr>
        <w:t>RvC</w:t>
      </w:r>
      <w:r>
        <w:rPr>
          <w:spacing w:val="-10"/>
          <w:sz w:val="20"/>
        </w:rPr>
        <w:t xml:space="preserve"> </w:t>
      </w:r>
      <w:r>
        <w:rPr>
          <w:sz w:val="20"/>
        </w:rPr>
        <w:t>vormen</w:t>
      </w:r>
      <w:r>
        <w:rPr>
          <w:spacing w:val="-10"/>
          <w:sz w:val="20"/>
        </w:rPr>
        <w:t xml:space="preserve"> </w:t>
      </w:r>
      <w:r>
        <w:rPr>
          <w:sz w:val="20"/>
        </w:rPr>
        <w:t xml:space="preserve">en </w:t>
      </w:r>
      <w:r>
        <w:rPr>
          <w:spacing w:val="-2"/>
          <w:sz w:val="20"/>
        </w:rPr>
        <w:t>bewaken.</w:t>
      </w:r>
    </w:p>
    <w:p w14:paraId="484267DE" w14:textId="77777777" w:rsidR="006E383F" w:rsidRDefault="007F66A1">
      <w:pPr>
        <w:pStyle w:val="Lijstalinea"/>
        <w:numPr>
          <w:ilvl w:val="0"/>
          <w:numId w:val="1"/>
        </w:numPr>
        <w:tabs>
          <w:tab w:val="left" w:pos="850"/>
        </w:tabs>
        <w:spacing w:line="255" w:lineRule="exact"/>
        <w:ind w:left="850" w:hanging="282"/>
        <w:rPr>
          <w:sz w:val="20"/>
        </w:rPr>
      </w:pPr>
      <w:r>
        <w:rPr>
          <w:spacing w:val="-2"/>
          <w:sz w:val="20"/>
        </w:rPr>
        <w:t>Kan</w:t>
      </w:r>
      <w:r>
        <w:rPr>
          <w:spacing w:val="-1"/>
          <w:sz w:val="20"/>
        </w:rPr>
        <w:t xml:space="preserve"> </w:t>
      </w:r>
      <w:r>
        <w:rPr>
          <w:spacing w:val="-2"/>
          <w:sz w:val="20"/>
        </w:rPr>
        <w:t>‘op</w:t>
      </w:r>
      <w:r>
        <w:rPr>
          <w:sz w:val="20"/>
        </w:rPr>
        <w:t xml:space="preserve"> </w:t>
      </w:r>
      <w:r>
        <w:rPr>
          <w:spacing w:val="-2"/>
          <w:sz w:val="20"/>
        </w:rPr>
        <w:t>afstand’ de</w:t>
      </w:r>
      <w:r>
        <w:rPr>
          <w:spacing w:val="-1"/>
          <w:sz w:val="20"/>
        </w:rPr>
        <w:t xml:space="preserve"> </w:t>
      </w:r>
      <w:r>
        <w:rPr>
          <w:spacing w:val="-2"/>
          <w:sz w:val="20"/>
        </w:rPr>
        <w:t>beleidslijn</w:t>
      </w:r>
      <w:r>
        <w:rPr>
          <w:spacing w:val="-3"/>
          <w:sz w:val="20"/>
        </w:rPr>
        <w:t xml:space="preserve"> </w:t>
      </w:r>
      <w:r>
        <w:rPr>
          <w:spacing w:val="-2"/>
          <w:sz w:val="20"/>
        </w:rPr>
        <w:t>van</w:t>
      </w:r>
      <w:r>
        <w:rPr>
          <w:sz w:val="20"/>
        </w:rPr>
        <w:t xml:space="preserve"> </w:t>
      </w:r>
      <w:r>
        <w:rPr>
          <w:spacing w:val="-2"/>
          <w:sz w:val="20"/>
        </w:rPr>
        <w:t>de</w:t>
      </w:r>
      <w:r>
        <w:rPr>
          <w:spacing w:val="-1"/>
          <w:sz w:val="20"/>
        </w:rPr>
        <w:t xml:space="preserve"> </w:t>
      </w:r>
      <w:r>
        <w:rPr>
          <w:spacing w:val="-2"/>
          <w:sz w:val="20"/>
        </w:rPr>
        <w:t>corporatie</w:t>
      </w:r>
      <w:r>
        <w:rPr>
          <w:spacing w:val="-5"/>
          <w:sz w:val="20"/>
        </w:rPr>
        <w:t xml:space="preserve"> </w:t>
      </w:r>
      <w:r>
        <w:rPr>
          <w:spacing w:val="-2"/>
          <w:sz w:val="20"/>
        </w:rPr>
        <w:t>bewaken</w:t>
      </w:r>
      <w:r>
        <w:rPr>
          <w:sz w:val="20"/>
        </w:rPr>
        <w:t xml:space="preserve"> </w:t>
      </w:r>
      <w:r>
        <w:rPr>
          <w:spacing w:val="-2"/>
          <w:sz w:val="20"/>
        </w:rPr>
        <w:t>(koersvast).</w:t>
      </w:r>
    </w:p>
    <w:p w14:paraId="484267DF" w14:textId="77777777" w:rsidR="006E383F" w:rsidRDefault="007F66A1">
      <w:pPr>
        <w:pStyle w:val="Lijstalinea"/>
        <w:numPr>
          <w:ilvl w:val="0"/>
          <w:numId w:val="1"/>
        </w:numPr>
        <w:tabs>
          <w:tab w:val="left" w:pos="849"/>
          <w:tab w:val="left" w:pos="851"/>
        </w:tabs>
        <w:ind w:right="1403"/>
        <w:rPr>
          <w:sz w:val="20"/>
        </w:rPr>
      </w:pPr>
      <w:r>
        <w:rPr>
          <w:sz w:val="20"/>
        </w:rPr>
        <w:t>Heeft</w:t>
      </w:r>
      <w:r>
        <w:rPr>
          <w:spacing w:val="-12"/>
          <w:sz w:val="20"/>
        </w:rPr>
        <w:t xml:space="preserve"> </w:t>
      </w:r>
      <w:r>
        <w:rPr>
          <w:sz w:val="20"/>
        </w:rPr>
        <w:t>bestuurlijke</w:t>
      </w:r>
      <w:r>
        <w:rPr>
          <w:spacing w:val="-10"/>
          <w:sz w:val="20"/>
        </w:rPr>
        <w:t xml:space="preserve"> </w:t>
      </w:r>
      <w:r>
        <w:rPr>
          <w:sz w:val="20"/>
        </w:rPr>
        <w:t>ervaring</w:t>
      </w:r>
      <w:r>
        <w:rPr>
          <w:spacing w:val="-11"/>
          <w:sz w:val="20"/>
        </w:rPr>
        <w:t xml:space="preserve"> </w:t>
      </w:r>
      <w:r>
        <w:rPr>
          <w:sz w:val="20"/>
        </w:rPr>
        <w:t>bijvoorbeeld</w:t>
      </w:r>
      <w:r>
        <w:rPr>
          <w:spacing w:val="-11"/>
          <w:sz w:val="20"/>
        </w:rPr>
        <w:t xml:space="preserve"> </w:t>
      </w:r>
      <w:r>
        <w:rPr>
          <w:sz w:val="20"/>
        </w:rPr>
        <w:t>als</w:t>
      </w:r>
      <w:r>
        <w:rPr>
          <w:spacing w:val="-10"/>
          <w:sz w:val="20"/>
        </w:rPr>
        <w:t xml:space="preserve"> </w:t>
      </w:r>
      <w:r>
        <w:rPr>
          <w:sz w:val="20"/>
        </w:rPr>
        <w:t>voorzitter</w:t>
      </w:r>
      <w:r>
        <w:rPr>
          <w:spacing w:val="-12"/>
          <w:sz w:val="20"/>
        </w:rPr>
        <w:t xml:space="preserve"> </w:t>
      </w:r>
      <w:r>
        <w:rPr>
          <w:sz w:val="20"/>
        </w:rPr>
        <w:t>van</w:t>
      </w:r>
      <w:r>
        <w:rPr>
          <w:spacing w:val="-10"/>
          <w:sz w:val="20"/>
        </w:rPr>
        <w:t xml:space="preserve"> </w:t>
      </w:r>
      <w:r>
        <w:rPr>
          <w:sz w:val="20"/>
        </w:rPr>
        <w:t>een</w:t>
      </w:r>
      <w:r>
        <w:rPr>
          <w:spacing w:val="-11"/>
          <w:sz w:val="20"/>
        </w:rPr>
        <w:t xml:space="preserve"> </w:t>
      </w:r>
      <w:r>
        <w:rPr>
          <w:sz w:val="20"/>
        </w:rPr>
        <w:t>bestuur,</w:t>
      </w:r>
      <w:r>
        <w:rPr>
          <w:spacing w:val="-11"/>
          <w:sz w:val="20"/>
        </w:rPr>
        <w:t xml:space="preserve"> </w:t>
      </w:r>
      <w:r>
        <w:rPr>
          <w:sz w:val="20"/>
        </w:rPr>
        <w:t>RvC</w:t>
      </w:r>
      <w:r>
        <w:rPr>
          <w:spacing w:val="-12"/>
          <w:sz w:val="20"/>
        </w:rPr>
        <w:t xml:space="preserve"> </w:t>
      </w:r>
      <w:r>
        <w:rPr>
          <w:sz w:val="20"/>
        </w:rPr>
        <w:t>of directeur van een organisatie.</w:t>
      </w:r>
    </w:p>
    <w:p w14:paraId="484267E0" w14:textId="77777777" w:rsidR="006E383F" w:rsidRDefault="007F66A1">
      <w:pPr>
        <w:pStyle w:val="Lijstalinea"/>
        <w:numPr>
          <w:ilvl w:val="0"/>
          <w:numId w:val="1"/>
        </w:numPr>
        <w:tabs>
          <w:tab w:val="left" w:pos="850"/>
        </w:tabs>
        <w:spacing w:line="255" w:lineRule="exact"/>
        <w:ind w:left="850" w:hanging="282"/>
        <w:rPr>
          <w:sz w:val="20"/>
        </w:rPr>
      </w:pPr>
      <w:r>
        <w:rPr>
          <w:sz w:val="20"/>
        </w:rPr>
        <w:t>Kan</w:t>
      </w:r>
      <w:r>
        <w:rPr>
          <w:spacing w:val="-12"/>
          <w:sz w:val="20"/>
        </w:rPr>
        <w:t xml:space="preserve"> </w:t>
      </w:r>
      <w:r>
        <w:rPr>
          <w:sz w:val="20"/>
        </w:rPr>
        <w:t>opereren</w:t>
      </w:r>
      <w:r>
        <w:rPr>
          <w:spacing w:val="-11"/>
          <w:sz w:val="20"/>
        </w:rPr>
        <w:t xml:space="preserve"> </w:t>
      </w:r>
      <w:r>
        <w:rPr>
          <w:sz w:val="20"/>
        </w:rPr>
        <w:t>als</w:t>
      </w:r>
      <w:r>
        <w:rPr>
          <w:spacing w:val="-11"/>
          <w:sz w:val="20"/>
        </w:rPr>
        <w:t xml:space="preserve"> </w:t>
      </w:r>
      <w:r>
        <w:rPr>
          <w:sz w:val="20"/>
        </w:rPr>
        <w:t>de</w:t>
      </w:r>
      <w:r>
        <w:rPr>
          <w:spacing w:val="-12"/>
          <w:sz w:val="20"/>
        </w:rPr>
        <w:t xml:space="preserve"> </w:t>
      </w:r>
      <w:r>
        <w:rPr>
          <w:sz w:val="20"/>
        </w:rPr>
        <w:t>schakel</w:t>
      </w:r>
      <w:r>
        <w:rPr>
          <w:spacing w:val="-11"/>
          <w:sz w:val="20"/>
        </w:rPr>
        <w:t xml:space="preserve"> </w:t>
      </w:r>
      <w:r>
        <w:rPr>
          <w:sz w:val="20"/>
        </w:rPr>
        <w:t>tussen</w:t>
      </w:r>
      <w:r>
        <w:rPr>
          <w:spacing w:val="-11"/>
          <w:sz w:val="20"/>
        </w:rPr>
        <w:t xml:space="preserve"> </w:t>
      </w:r>
      <w:r>
        <w:rPr>
          <w:sz w:val="20"/>
        </w:rPr>
        <w:t>de</w:t>
      </w:r>
      <w:r>
        <w:rPr>
          <w:spacing w:val="-11"/>
          <w:sz w:val="20"/>
        </w:rPr>
        <w:t xml:space="preserve"> </w:t>
      </w:r>
      <w:r>
        <w:rPr>
          <w:sz w:val="20"/>
        </w:rPr>
        <w:t>RvC</w:t>
      </w:r>
      <w:r>
        <w:rPr>
          <w:spacing w:val="-10"/>
          <w:sz w:val="20"/>
        </w:rPr>
        <w:t xml:space="preserve"> </w:t>
      </w:r>
      <w:r>
        <w:rPr>
          <w:sz w:val="20"/>
        </w:rPr>
        <w:t>en</w:t>
      </w:r>
      <w:r>
        <w:rPr>
          <w:spacing w:val="-11"/>
          <w:sz w:val="20"/>
        </w:rPr>
        <w:t xml:space="preserve"> </w:t>
      </w:r>
      <w:r>
        <w:rPr>
          <w:sz w:val="20"/>
        </w:rPr>
        <w:t>de</w:t>
      </w:r>
      <w:r>
        <w:rPr>
          <w:spacing w:val="-11"/>
          <w:sz w:val="20"/>
        </w:rPr>
        <w:t xml:space="preserve"> </w:t>
      </w:r>
      <w:r>
        <w:rPr>
          <w:sz w:val="20"/>
        </w:rPr>
        <w:t>directeur-</w:t>
      </w:r>
      <w:r>
        <w:rPr>
          <w:spacing w:val="-2"/>
          <w:sz w:val="20"/>
        </w:rPr>
        <w:t>bestuurder.</w:t>
      </w:r>
    </w:p>
    <w:p w14:paraId="484267E1" w14:textId="77777777" w:rsidR="006E383F" w:rsidRDefault="007F66A1">
      <w:pPr>
        <w:pStyle w:val="Lijstalinea"/>
        <w:numPr>
          <w:ilvl w:val="0"/>
          <w:numId w:val="1"/>
        </w:numPr>
        <w:tabs>
          <w:tab w:val="left" w:pos="850"/>
        </w:tabs>
        <w:spacing w:line="254" w:lineRule="exact"/>
        <w:ind w:left="850" w:hanging="282"/>
        <w:rPr>
          <w:sz w:val="20"/>
        </w:rPr>
      </w:pPr>
      <w:r>
        <w:rPr>
          <w:sz w:val="20"/>
        </w:rPr>
        <w:t>Kan</w:t>
      </w:r>
      <w:r>
        <w:rPr>
          <w:spacing w:val="-10"/>
          <w:sz w:val="20"/>
        </w:rPr>
        <w:t xml:space="preserve"> </w:t>
      </w:r>
      <w:r>
        <w:rPr>
          <w:sz w:val="20"/>
        </w:rPr>
        <w:t>omgaan</w:t>
      </w:r>
      <w:r>
        <w:rPr>
          <w:spacing w:val="-9"/>
          <w:sz w:val="20"/>
        </w:rPr>
        <w:t xml:space="preserve"> </w:t>
      </w:r>
      <w:r>
        <w:rPr>
          <w:sz w:val="20"/>
        </w:rPr>
        <w:t>met</w:t>
      </w:r>
      <w:r>
        <w:rPr>
          <w:spacing w:val="-9"/>
          <w:sz w:val="20"/>
        </w:rPr>
        <w:t xml:space="preserve"> </w:t>
      </w:r>
      <w:r>
        <w:rPr>
          <w:spacing w:val="-2"/>
          <w:sz w:val="20"/>
        </w:rPr>
        <w:t>belangentegenstellingen.</w:t>
      </w:r>
    </w:p>
    <w:p w14:paraId="484267E2" w14:textId="77777777" w:rsidR="006E383F" w:rsidRDefault="007F66A1">
      <w:pPr>
        <w:pStyle w:val="Lijstalinea"/>
        <w:numPr>
          <w:ilvl w:val="0"/>
          <w:numId w:val="1"/>
        </w:numPr>
        <w:tabs>
          <w:tab w:val="left" w:pos="849"/>
          <w:tab w:val="left" w:pos="851"/>
        </w:tabs>
        <w:ind w:right="1401"/>
        <w:rPr>
          <w:sz w:val="20"/>
        </w:rPr>
      </w:pPr>
      <w:r>
        <w:rPr>
          <w:sz w:val="20"/>
        </w:rPr>
        <w:t>Is</w:t>
      </w:r>
      <w:r>
        <w:rPr>
          <w:spacing w:val="-7"/>
          <w:sz w:val="20"/>
        </w:rPr>
        <w:t xml:space="preserve"> </w:t>
      </w:r>
      <w:r>
        <w:rPr>
          <w:sz w:val="20"/>
        </w:rPr>
        <w:t>een</w:t>
      </w:r>
      <w:r>
        <w:rPr>
          <w:spacing w:val="-10"/>
          <w:sz w:val="20"/>
        </w:rPr>
        <w:t xml:space="preserve"> </w:t>
      </w:r>
      <w:r>
        <w:rPr>
          <w:sz w:val="20"/>
        </w:rPr>
        <w:t>verbindende</w:t>
      </w:r>
      <w:r>
        <w:rPr>
          <w:spacing w:val="-11"/>
          <w:sz w:val="20"/>
        </w:rPr>
        <w:t xml:space="preserve"> </w:t>
      </w:r>
      <w:r>
        <w:rPr>
          <w:sz w:val="20"/>
        </w:rPr>
        <w:t>persoonlijkheid,</w:t>
      </w:r>
      <w:r>
        <w:rPr>
          <w:spacing w:val="-8"/>
          <w:sz w:val="20"/>
        </w:rPr>
        <w:t xml:space="preserve"> </w:t>
      </w:r>
      <w:r>
        <w:rPr>
          <w:sz w:val="20"/>
        </w:rPr>
        <w:t>die</w:t>
      </w:r>
      <w:r>
        <w:rPr>
          <w:spacing w:val="-9"/>
          <w:sz w:val="20"/>
        </w:rPr>
        <w:t xml:space="preserve"> </w:t>
      </w:r>
      <w:r>
        <w:rPr>
          <w:sz w:val="20"/>
        </w:rPr>
        <w:t>in</w:t>
      </w:r>
      <w:r>
        <w:rPr>
          <w:spacing w:val="-8"/>
          <w:sz w:val="20"/>
        </w:rPr>
        <w:t xml:space="preserve"> </w:t>
      </w:r>
      <w:r>
        <w:rPr>
          <w:sz w:val="20"/>
        </w:rPr>
        <w:t>staat</w:t>
      </w:r>
      <w:r>
        <w:rPr>
          <w:spacing w:val="-8"/>
          <w:sz w:val="20"/>
        </w:rPr>
        <w:t xml:space="preserve"> </w:t>
      </w:r>
      <w:r>
        <w:rPr>
          <w:sz w:val="20"/>
        </w:rPr>
        <w:t>is</w:t>
      </w:r>
      <w:r>
        <w:rPr>
          <w:spacing w:val="-7"/>
          <w:sz w:val="20"/>
        </w:rPr>
        <w:t xml:space="preserve"> </w:t>
      </w:r>
      <w:r>
        <w:rPr>
          <w:sz w:val="20"/>
        </w:rPr>
        <w:t>om</w:t>
      </w:r>
      <w:r>
        <w:rPr>
          <w:spacing w:val="-9"/>
          <w:sz w:val="20"/>
        </w:rPr>
        <w:t xml:space="preserve"> </w:t>
      </w:r>
      <w:r>
        <w:rPr>
          <w:sz w:val="20"/>
        </w:rPr>
        <w:t>de</w:t>
      </w:r>
      <w:r>
        <w:rPr>
          <w:spacing w:val="-7"/>
          <w:sz w:val="20"/>
        </w:rPr>
        <w:t xml:space="preserve"> </w:t>
      </w:r>
      <w:r>
        <w:rPr>
          <w:sz w:val="20"/>
        </w:rPr>
        <w:t>RvC</w:t>
      </w:r>
      <w:r>
        <w:rPr>
          <w:spacing w:val="-7"/>
          <w:sz w:val="20"/>
        </w:rPr>
        <w:t xml:space="preserve"> </w:t>
      </w:r>
      <w:r>
        <w:rPr>
          <w:sz w:val="20"/>
        </w:rPr>
        <w:t>als</w:t>
      </w:r>
      <w:r>
        <w:rPr>
          <w:spacing w:val="-7"/>
          <w:sz w:val="20"/>
        </w:rPr>
        <w:t xml:space="preserve"> </w:t>
      </w:r>
      <w:r>
        <w:rPr>
          <w:sz w:val="20"/>
        </w:rPr>
        <w:t>team</w:t>
      </w:r>
      <w:r>
        <w:rPr>
          <w:spacing w:val="-9"/>
          <w:sz w:val="20"/>
        </w:rPr>
        <w:t xml:space="preserve"> </w:t>
      </w:r>
      <w:r>
        <w:rPr>
          <w:sz w:val="20"/>
        </w:rPr>
        <w:t>te</w:t>
      </w:r>
      <w:r>
        <w:rPr>
          <w:spacing w:val="-7"/>
          <w:sz w:val="20"/>
        </w:rPr>
        <w:t xml:space="preserve"> </w:t>
      </w:r>
      <w:r>
        <w:rPr>
          <w:sz w:val="20"/>
        </w:rPr>
        <w:t xml:space="preserve">laten </w:t>
      </w:r>
      <w:r>
        <w:rPr>
          <w:spacing w:val="-2"/>
          <w:sz w:val="20"/>
        </w:rPr>
        <w:t>opereren.</w:t>
      </w:r>
    </w:p>
    <w:p w14:paraId="484267E3" w14:textId="77777777" w:rsidR="006E383F" w:rsidRDefault="007F66A1">
      <w:pPr>
        <w:pStyle w:val="Lijstalinea"/>
        <w:numPr>
          <w:ilvl w:val="0"/>
          <w:numId w:val="1"/>
        </w:numPr>
        <w:tabs>
          <w:tab w:val="left" w:pos="849"/>
          <w:tab w:val="left" w:pos="851"/>
        </w:tabs>
        <w:ind w:right="1011"/>
        <w:rPr>
          <w:sz w:val="20"/>
        </w:rPr>
      </w:pPr>
      <w:r>
        <w:rPr>
          <w:sz w:val="20"/>
        </w:rPr>
        <w:t>Kan de verantwoordelijkheid nemen voor het functioneren van de RvC (en eventuele</w:t>
      </w:r>
      <w:r>
        <w:rPr>
          <w:spacing w:val="-12"/>
          <w:sz w:val="20"/>
        </w:rPr>
        <w:t xml:space="preserve"> </w:t>
      </w:r>
      <w:r>
        <w:rPr>
          <w:sz w:val="20"/>
        </w:rPr>
        <w:t>commissies)</w:t>
      </w:r>
      <w:r>
        <w:rPr>
          <w:spacing w:val="-11"/>
          <w:sz w:val="20"/>
        </w:rPr>
        <w:t xml:space="preserve"> </w:t>
      </w:r>
      <w:r>
        <w:rPr>
          <w:sz w:val="20"/>
        </w:rPr>
        <w:t>inclusief</w:t>
      </w:r>
      <w:r>
        <w:rPr>
          <w:spacing w:val="-11"/>
          <w:sz w:val="20"/>
        </w:rPr>
        <w:t xml:space="preserve"> </w:t>
      </w:r>
      <w:r>
        <w:rPr>
          <w:sz w:val="20"/>
        </w:rPr>
        <w:t>de</w:t>
      </w:r>
      <w:r>
        <w:rPr>
          <w:spacing w:val="-12"/>
          <w:sz w:val="20"/>
        </w:rPr>
        <w:t xml:space="preserve"> </w:t>
      </w:r>
      <w:r>
        <w:rPr>
          <w:sz w:val="20"/>
        </w:rPr>
        <w:t>periodieke</w:t>
      </w:r>
      <w:r>
        <w:rPr>
          <w:spacing w:val="-11"/>
          <w:sz w:val="20"/>
        </w:rPr>
        <w:t xml:space="preserve"> </w:t>
      </w:r>
      <w:r>
        <w:rPr>
          <w:sz w:val="20"/>
        </w:rPr>
        <w:t>zelfevaluatie,</w:t>
      </w:r>
      <w:r>
        <w:rPr>
          <w:spacing w:val="-11"/>
          <w:sz w:val="20"/>
        </w:rPr>
        <w:t xml:space="preserve"> </w:t>
      </w:r>
      <w:r>
        <w:rPr>
          <w:sz w:val="20"/>
        </w:rPr>
        <w:t>de</w:t>
      </w:r>
      <w:r>
        <w:rPr>
          <w:spacing w:val="-12"/>
          <w:sz w:val="20"/>
        </w:rPr>
        <w:t xml:space="preserve"> </w:t>
      </w:r>
      <w:r>
        <w:rPr>
          <w:sz w:val="20"/>
        </w:rPr>
        <w:t>beoordeling</w:t>
      </w:r>
      <w:r>
        <w:rPr>
          <w:spacing w:val="-11"/>
          <w:sz w:val="20"/>
        </w:rPr>
        <w:t xml:space="preserve"> </w:t>
      </w:r>
      <w:r>
        <w:rPr>
          <w:sz w:val="20"/>
        </w:rPr>
        <w:t>van</w:t>
      </w:r>
      <w:r>
        <w:rPr>
          <w:spacing w:val="-11"/>
          <w:sz w:val="20"/>
        </w:rPr>
        <w:t xml:space="preserve"> </w:t>
      </w:r>
      <w:r>
        <w:rPr>
          <w:sz w:val="20"/>
        </w:rPr>
        <w:t>de directeur-bestuurder</w:t>
      </w:r>
      <w:r>
        <w:rPr>
          <w:spacing w:val="-5"/>
          <w:sz w:val="20"/>
        </w:rPr>
        <w:t xml:space="preserve"> </w:t>
      </w:r>
      <w:r>
        <w:rPr>
          <w:sz w:val="20"/>
        </w:rPr>
        <w:t>en</w:t>
      </w:r>
      <w:r>
        <w:rPr>
          <w:spacing w:val="-7"/>
          <w:sz w:val="20"/>
        </w:rPr>
        <w:t xml:space="preserve"> </w:t>
      </w:r>
      <w:r>
        <w:rPr>
          <w:sz w:val="20"/>
        </w:rPr>
        <w:t>de</w:t>
      </w:r>
      <w:r>
        <w:rPr>
          <w:spacing w:val="-6"/>
          <w:sz w:val="20"/>
        </w:rPr>
        <w:t xml:space="preserve"> </w:t>
      </w:r>
      <w:r>
        <w:rPr>
          <w:sz w:val="20"/>
        </w:rPr>
        <w:t>verslaglegging</w:t>
      </w:r>
      <w:r>
        <w:rPr>
          <w:spacing w:val="-6"/>
          <w:sz w:val="20"/>
        </w:rPr>
        <w:t xml:space="preserve"> </w:t>
      </w:r>
      <w:r>
        <w:rPr>
          <w:sz w:val="20"/>
        </w:rPr>
        <w:t>van</w:t>
      </w:r>
      <w:r>
        <w:rPr>
          <w:spacing w:val="-7"/>
          <w:sz w:val="20"/>
        </w:rPr>
        <w:t xml:space="preserve"> </w:t>
      </w:r>
      <w:r>
        <w:rPr>
          <w:sz w:val="20"/>
        </w:rPr>
        <w:t>het</w:t>
      </w:r>
      <w:r>
        <w:rPr>
          <w:spacing w:val="-5"/>
          <w:sz w:val="20"/>
        </w:rPr>
        <w:t xml:space="preserve"> </w:t>
      </w:r>
      <w:r>
        <w:rPr>
          <w:sz w:val="20"/>
        </w:rPr>
        <w:t>door</w:t>
      </w:r>
      <w:r>
        <w:rPr>
          <w:spacing w:val="-5"/>
          <w:sz w:val="20"/>
        </w:rPr>
        <w:t xml:space="preserve"> </w:t>
      </w:r>
      <w:r>
        <w:rPr>
          <w:sz w:val="20"/>
        </w:rPr>
        <w:t>de</w:t>
      </w:r>
      <w:r>
        <w:rPr>
          <w:spacing w:val="-4"/>
          <w:sz w:val="20"/>
        </w:rPr>
        <w:t xml:space="preserve"> </w:t>
      </w:r>
      <w:r>
        <w:rPr>
          <w:sz w:val="20"/>
        </w:rPr>
        <w:t>RvC</w:t>
      </w:r>
      <w:r>
        <w:rPr>
          <w:spacing w:val="-6"/>
          <w:sz w:val="20"/>
        </w:rPr>
        <w:t xml:space="preserve"> </w:t>
      </w:r>
      <w:r>
        <w:rPr>
          <w:sz w:val="20"/>
        </w:rPr>
        <w:t>gehouden</w:t>
      </w:r>
      <w:r>
        <w:rPr>
          <w:spacing w:val="-5"/>
          <w:sz w:val="20"/>
        </w:rPr>
        <w:t xml:space="preserve"> </w:t>
      </w:r>
      <w:r>
        <w:rPr>
          <w:sz w:val="20"/>
        </w:rPr>
        <w:t>toezicht in het jaarverslag.</w:t>
      </w:r>
    </w:p>
    <w:p w14:paraId="484267E4" w14:textId="77777777" w:rsidR="006E383F" w:rsidRDefault="007F66A1">
      <w:pPr>
        <w:pStyle w:val="Lijstalinea"/>
        <w:numPr>
          <w:ilvl w:val="0"/>
          <w:numId w:val="1"/>
        </w:numPr>
        <w:tabs>
          <w:tab w:val="left" w:pos="849"/>
          <w:tab w:val="left" w:pos="851"/>
        </w:tabs>
        <w:ind w:right="962"/>
        <w:rPr>
          <w:sz w:val="20"/>
        </w:rPr>
      </w:pPr>
      <w:r>
        <w:rPr>
          <w:sz w:val="20"/>
        </w:rPr>
        <w:t>Heeft</w:t>
      </w:r>
      <w:r>
        <w:rPr>
          <w:spacing w:val="-10"/>
          <w:sz w:val="20"/>
        </w:rPr>
        <w:t xml:space="preserve"> </w:t>
      </w:r>
      <w:r>
        <w:rPr>
          <w:sz w:val="20"/>
        </w:rPr>
        <w:t>affiniteit</w:t>
      </w:r>
      <w:r>
        <w:rPr>
          <w:spacing w:val="-9"/>
          <w:sz w:val="20"/>
        </w:rPr>
        <w:t xml:space="preserve"> </w:t>
      </w:r>
      <w:r>
        <w:rPr>
          <w:sz w:val="20"/>
        </w:rPr>
        <w:t>met</w:t>
      </w:r>
      <w:r>
        <w:rPr>
          <w:spacing w:val="-9"/>
          <w:sz w:val="20"/>
        </w:rPr>
        <w:t xml:space="preserve"> </w:t>
      </w:r>
      <w:r>
        <w:rPr>
          <w:sz w:val="20"/>
        </w:rPr>
        <w:t>de</w:t>
      </w:r>
      <w:r>
        <w:rPr>
          <w:spacing w:val="-10"/>
          <w:sz w:val="20"/>
        </w:rPr>
        <w:t xml:space="preserve"> </w:t>
      </w:r>
      <w:r>
        <w:rPr>
          <w:sz w:val="20"/>
        </w:rPr>
        <w:t>corporatiesector</w:t>
      </w:r>
      <w:r>
        <w:rPr>
          <w:spacing w:val="-8"/>
          <w:sz w:val="20"/>
        </w:rPr>
        <w:t xml:space="preserve"> </w:t>
      </w:r>
      <w:r>
        <w:rPr>
          <w:sz w:val="20"/>
        </w:rPr>
        <w:t>en</w:t>
      </w:r>
      <w:r>
        <w:rPr>
          <w:spacing w:val="-9"/>
          <w:sz w:val="20"/>
        </w:rPr>
        <w:t xml:space="preserve"> </w:t>
      </w:r>
      <w:r>
        <w:rPr>
          <w:sz w:val="20"/>
        </w:rPr>
        <w:t>haar</w:t>
      </w:r>
      <w:r>
        <w:rPr>
          <w:spacing w:val="-9"/>
          <w:sz w:val="20"/>
        </w:rPr>
        <w:t xml:space="preserve"> </w:t>
      </w:r>
      <w:r>
        <w:rPr>
          <w:sz w:val="20"/>
        </w:rPr>
        <w:t>doelgroep,</w:t>
      </w:r>
      <w:r>
        <w:rPr>
          <w:spacing w:val="-11"/>
          <w:sz w:val="20"/>
        </w:rPr>
        <w:t xml:space="preserve"> </w:t>
      </w:r>
      <w:r>
        <w:rPr>
          <w:sz w:val="20"/>
        </w:rPr>
        <w:t>en</w:t>
      </w:r>
      <w:r>
        <w:rPr>
          <w:spacing w:val="-9"/>
          <w:sz w:val="20"/>
        </w:rPr>
        <w:t xml:space="preserve"> </w:t>
      </w:r>
      <w:r>
        <w:rPr>
          <w:sz w:val="20"/>
        </w:rPr>
        <w:t>heeft</w:t>
      </w:r>
      <w:r>
        <w:rPr>
          <w:spacing w:val="-9"/>
          <w:sz w:val="20"/>
        </w:rPr>
        <w:t xml:space="preserve"> </w:t>
      </w:r>
      <w:r>
        <w:rPr>
          <w:sz w:val="20"/>
        </w:rPr>
        <w:t>gevoel</w:t>
      </w:r>
      <w:r>
        <w:rPr>
          <w:spacing w:val="-12"/>
          <w:sz w:val="20"/>
        </w:rPr>
        <w:t xml:space="preserve"> </w:t>
      </w:r>
      <w:r>
        <w:rPr>
          <w:sz w:val="20"/>
        </w:rPr>
        <w:t>voor</w:t>
      </w:r>
      <w:r>
        <w:rPr>
          <w:spacing w:val="-9"/>
          <w:sz w:val="20"/>
        </w:rPr>
        <w:t xml:space="preserve"> </w:t>
      </w:r>
      <w:r>
        <w:rPr>
          <w:sz w:val="20"/>
        </w:rPr>
        <w:t>de positionering van de corporatie in het publieke domein.</w:t>
      </w:r>
    </w:p>
    <w:p w14:paraId="484267E5" w14:textId="77777777" w:rsidR="006E383F" w:rsidRDefault="007F66A1">
      <w:pPr>
        <w:pStyle w:val="Kop1"/>
      </w:pPr>
      <w:bookmarkStart w:id="8" w:name="Kwaliteitsprofiel_Huurderscommissaris"/>
      <w:bookmarkEnd w:id="8"/>
      <w:r>
        <w:t>Kwaliteitsprofiel</w:t>
      </w:r>
      <w:r>
        <w:rPr>
          <w:spacing w:val="5"/>
        </w:rPr>
        <w:t xml:space="preserve"> </w:t>
      </w:r>
      <w:r>
        <w:rPr>
          <w:spacing w:val="-2"/>
        </w:rPr>
        <w:t>Huurderscommissaris</w:t>
      </w:r>
    </w:p>
    <w:p w14:paraId="484267E6" w14:textId="77777777" w:rsidR="006E383F" w:rsidRDefault="007F66A1">
      <w:pPr>
        <w:pStyle w:val="Lijstalinea"/>
        <w:numPr>
          <w:ilvl w:val="0"/>
          <w:numId w:val="1"/>
        </w:numPr>
        <w:tabs>
          <w:tab w:val="left" w:pos="850"/>
        </w:tabs>
        <w:spacing w:before="2"/>
        <w:ind w:left="850" w:hanging="282"/>
        <w:rPr>
          <w:sz w:val="20"/>
        </w:rPr>
      </w:pPr>
      <w:r>
        <w:rPr>
          <w:spacing w:val="-2"/>
          <w:sz w:val="20"/>
        </w:rPr>
        <w:t>Heeft kennis</w:t>
      </w:r>
      <w:r>
        <w:rPr>
          <w:sz w:val="20"/>
        </w:rPr>
        <w:t xml:space="preserve"> </w:t>
      </w:r>
      <w:r>
        <w:rPr>
          <w:spacing w:val="-2"/>
          <w:sz w:val="20"/>
        </w:rPr>
        <w:t>en/of ervaring</w:t>
      </w:r>
      <w:r>
        <w:rPr>
          <w:spacing w:val="1"/>
          <w:sz w:val="20"/>
        </w:rPr>
        <w:t xml:space="preserve"> </w:t>
      </w:r>
      <w:r>
        <w:rPr>
          <w:spacing w:val="-2"/>
          <w:sz w:val="20"/>
        </w:rPr>
        <w:t>met huurdersbelangen.</w:t>
      </w:r>
    </w:p>
    <w:p w14:paraId="484267E7" w14:textId="77777777" w:rsidR="006E383F" w:rsidRDefault="007F66A1">
      <w:pPr>
        <w:pStyle w:val="Lijstalinea"/>
        <w:numPr>
          <w:ilvl w:val="0"/>
          <w:numId w:val="1"/>
        </w:numPr>
        <w:tabs>
          <w:tab w:val="left" w:pos="849"/>
          <w:tab w:val="left" w:pos="851"/>
        </w:tabs>
        <w:spacing w:before="2"/>
        <w:ind w:right="1195"/>
        <w:rPr>
          <w:sz w:val="20"/>
        </w:rPr>
      </w:pPr>
      <w:r>
        <w:rPr>
          <w:sz w:val="20"/>
        </w:rPr>
        <w:t>Heeft</w:t>
      </w:r>
      <w:r>
        <w:rPr>
          <w:spacing w:val="-12"/>
          <w:sz w:val="20"/>
        </w:rPr>
        <w:t xml:space="preserve"> </w:t>
      </w:r>
      <w:r>
        <w:rPr>
          <w:sz w:val="20"/>
        </w:rPr>
        <w:t>kennis</w:t>
      </w:r>
      <w:r>
        <w:rPr>
          <w:spacing w:val="-11"/>
          <w:sz w:val="20"/>
        </w:rPr>
        <w:t xml:space="preserve"> </w:t>
      </w:r>
      <w:r>
        <w:rPr>
          <w:sz w:val="20"/>
        </w:rPr>
        <w:t>van</w:t>
      </w:r>
      <w:r>
        <w:rPr>
          <w:spacing w:val="-11"/>
          <w:sz w:val="20"/>
        </w:rPr>
        <w:t xml:space="preserve"> </w:t>
      </w:r>
      <w:r>
        <w:rPr>
          <w:sz w:val="20"/>
        </w:rPr>
        <w:t>de</w:t>
      </w:r>
      <w:r>
        <w:rPr>
          <w:spacing w:val="-11"/>
          <w:sz w:val="20"/>
        </w:rPr>
        <w:t xml:space="preserve"> </w:t>
      </w:r>
      <w:r>
        <w:rPr>
          <w:sz w:val="20"/>
        </w:rPr>
        <w:t>maatschappelijke</w:t>
      </w:r>
      <w:r>
        <w:rPr>
          <w:spacing w:val="-11"/>
          <w:sz w:val="20"/>
        </w:rPr>
        <w:t xml:space="preserve"> </w:t>
      </w:r>
      <w:r>
        <w:rPr>
          <w:sz w:val="20"/>
        </w:rPr>
        <w:t>ontwikkelingen</w:t>
      </w:r>
      <w:r>
        <w:rPr>
          <w:spacing w:val="-11"/>
          <w:sz w:val="20"/>
        </w:rPr>
        <w:t xml:space="preserve"> </w:t>
      </w:r>
      <w:r>
        <w:rPr>
          <w:sz w:val="20"/>
        </w:rPr>
        <w:t>in</w:t>
      </w:r>
      <w:r>
        <w:rPr>
          <w:spacing w:val="-10"/>
          <w:sz w:val="20"/>
        </w:rPr>
        <w:t xml:space="preserve"> </w:t>
      </w:r>
      <w:r>
        <w:rPr>
          <w:sz w:val="20"/>
        </w:rPr>
        <w:t>het</w:t>
      </w:r>
      <w:r>
        <w:rPr>
          <w:spacing w:val="-12"/>
          <w:sz w:val="20"/>
        </w:rPr>
        <w:t xml:space="preserve"> </w:t>
      </w:r>
      <w:r>
        <w:rPr>
          <w:sz w:val="20"/>
        </w:rPr>
        <w:t>publieke</w:t>
      </w:r>
      <w:r>
        <w:rPr>
          <w:spacing w:val="-11"/>
          <w:sz w:val="20"/>
        </w:rPr>
        <w:t xml:space="preserve"> </w:t>
      </w:r>
      <w:r>
        <w:rPr>
          <w:sz w:val="20"/>
        </w:rPr>
        <w:t>domein</w:t>
      </w:r>
      <w:r>
        <w:rPr>
          <w:spacing w:val="-10"/>
          <w:sz w:val="20"/>
        </w:rPr>
        <w:t xml:space="preserve"> </w:t>
      </w:r>
      <w:r>
        <w:rPr>
          <w:sz w:val="20"/>
        </w:rPr>
        <w:t>en kennis van de ontwikkelingen binnen wonen, zorg en welzijn.</w:t>
      </w:r>
    </w:p>
    <w:p w14:paraId="484267E8" w14:textId="77777777" w:rsidR="006E383F" w:rsidRDefault="007F66A1">
      <w:pPr>
        <w:pStyle w:val="Lijstalinea"/>
        <w:numPr>
          <w:ilvl w:val="0"/>
          <w:numId w:val="1"/>
        </w:numPr>
        <w:tabs>
          <w:tab w:val="left" w:pos="850"/>
        </w:tabs>
        <w:spacing w:line="253" w:lineRule="exact"/>
        <w:ind w:left="850" w:hanging="282"/>
        <w:rPr>
          <w:sz w:val="20"/>
        </w:rPr>
      </w:pPr>
      <w:r>
        <w:rPr>
          <w:spacing w:val="-2"/>
          <w:sz w:val="20"/>
        </w:rPr>
        <w:t>Heeft</w:t>
      </w:r>
      <w:r>
        <w:rPr>
          <w:spacing w:val="-1"/>
          <w:sz w:val="20"/>
        </w:rPr>
        <w:t xml:space="preserve"> </w:t>
      </w:r>
      <w:r>
        <w:rPr>
          <w:spacing w:val="-2"/>
          <w:sz w:val="20"/>
        </w:rPr>
        <w:t>interesse in</w:t>
      </w:r>
      <w:r>
        <w:rPr>
          <w:spacing w:val="-1"/>
          <w:sz w:val="20"/>
        </w:rPr>
        <w:t xml:space="preserve"> </w:t>
      </w:r>
      <w:r>
        <w:rPr>
          <w:spacing w:val="-2"/>
          <w:sz w:val="20"/>
        </w:rPr>
        <w:t>de</w:t>
      </w:r>
      <w:r>
        <w:rPr>
          <w:spacing w:val="-5"/>
          <w:sz w:val="20"/>
        </w:rPr>
        <w:t xml:space="preserve"> </w:t>
      </w:r>
      <w:r>
        <w:rPr>
          <w:spacing w:val="-2"/>
          <w:sz w:val="20"/>
        </w:rPr>
        <w:t>doelgroepen van</w:t>
      </w:r>
      <w:r>
        <w:rPr>
          <w:sz w:val="20"/>
        </w:rPr>
        <w:t xml:space="preserve"> </w:t>
      </w:r>
      <w:r>
        <w:rPr>
          <w:spacing w:val="-2"/>
          <w:sz w:val="20"/>
        </w:rPr>
        <w:t>de corporatie en</w:t>
      </w:r>
      <w:r>
        <w:rPr>
          <w:spacing w:val="-1"/>
          <w:sz w:val="20"/>
        </w:rPr>
        <w:t xml:space="preserve"> </w:t>
      </w:r>
      <w:r>
        <w:rPr>
          <w:spacing w:val="-2"/>
          <w:sz w:val="20"/>
        </w:rPr>
        <w:t>kennis</w:t>
      </w:r>
      <w:r>
        <w:rPr>
          <w:spacing w:val="1"/>
          <w:sz w:val="20"/>
        </w:rPr>
        <w:t xml:space="preserve"> </w:t>
      </w:r>
      <w:r>
        <w:rPr>
          <w:spacing w:val="-2"/>
          <w:sz w:val="20"/>
        </w:rPr>
        <w:t>van</w:t>
      </w:r>
      <w:r>
        <w:rPr>
          <w:spacing w:val="-1"/>
          <w:sz w:val="20"/>
        </w:rPr>
        <w:t xml:space="preserve"> </w:t>
      </w:r>
      <w:r>
        <w:rPr>
          <w:spacing w:val="-2"/>
          <w:sz w:val="20"/>
        </w:rPr>
        <w:t>participatie.</w:t>
      </w:r>
    </w:p>
    <w:p w14:paraId="484267E9" w14:textId="77777777" w:rsidR="006E383F" w:rsidRDefault="007F66A1">
      <w:pPr>
        <w:pStyle w:val="Lijstalinea"/>
        <w:numPr>
          <w:ilvl w:val="0"/>
          <w:numId w:val="1"/>
        </w:numPr>
        <w:tabs>
          <w:tab w:val="left" w:pos="850"/>
        </w:tabs>
        <w:spacing w:before="2" w:line="255" w:lineRule="exact"/>
        <w:ind w:left="850" w:hanging="282"/>
        <w:rPr>
          <w:sz w:val="20"/>
        </w:rPr>
      </w:pPr>
      <w:r>
        <w:rPr>
          <w:sz w:val="20"/>
        </w:rPr>
        <w:t>Heeft</w:t>
      </w:r>
      <w:r>
        <w:rPr>
          <w:spacing w:val="-11"/>
          <w:sz w:val="20"/>
        </w:rPr>
        <w:t xml:space="preserve"> </w:t>
      </w:r>
      <w:r>
        <w:rPr>
          <w:sz w:val="20"/>
        </w:rPr>
        <w:t>steeds</w:t>
      </w:r>
      <w:r>
        <w:rPr>
          <w:spacing w:val="-10"/>
          <w:sz w:val="20"/>
        </w:rPr>
        <w:t xml:space="preserve"> </w:t>
      </w:r>
      <w:r>
        <w:rPr>
          <w:sz w:val="20"/>
        </w:rPr>
        <w:t>de</w:t>
      </w:r>
      <w:r>
        <w:rPr>
          <w:spacing w:val="-11"/>
          <w:sz w:val="20"/>
        </w:rPr>
        <w:t xml:space="preserve"> </w:t>
      </w:r>
      <w:r>
        <w:rPr>
          <w:sz w:val="20"/>
        </w:rPr>
        <w:t>belangen</w:t>
      </w:r>
      <w:r>
        <w:rPr>
          <w:spacing w:val="-10"/>
          <w:sz w:val="20"/>
        </w:rPr>
        <w:t xml:space="preserve"> </w:t>
      </w:r>
      <w:r>
        <w:rPr>
          <w:sz w:val="20"/>
        </w:rPr>
        <w:t>van</w:t>
      </w:r>
      <w:r>
        <w:rPr>
          <w:spacing w:val="-11"/>
          <w:sz w:val="20"/>
        </w:rPr>
        <w:t xml:space="preserve"> </w:t>
      </w:r>
      <w:r>
        <w:rPr>
          <w:sz w:val="20"/>
        </w:rPr>
        <w:t>de</w:t>
      </w:r>
      <w:r>
        <w:rPr>
          <w:spacing w:val="-11"/>
          <w:sz w:val="20"/>
        </w:rPr>
        <w:t xml:space="preserve"> </w:t>
      </w:r>
      <w:r>
        <w:rPr>
          <w:sz w:val="20"/>
        </w:rPr>
        <w:t>huurders</w:t>
      </w:r>
      <w:r>
        <w:rPr>
          <w:spacing w:val="-11"/>
          <w:sz w:val="20"/>
        </w:rPr>
        <w:t xml:space="preserve"> </w:t>
      </w:r>
      <w:r>
        <w:rPr>
          <w:sz w:val="20"/>
        </w:rPr>
        <w:t>van</w:t>
      </w:r>
      <w:r>
        <w:rPr>
          <w:spacing w:val="-10"/>
          <w:sz w:val="20"/>
        </w:rPr>
        <w:t xml:space="preserve"> </w:t>
      </w:r>
      <w:r>
        <w:rPr>
          <w:sz w:val="20"/>
        </w:rPr>
        <w:t>de</w:t>
      </w:r>
      <w:r>
        <w:rPr>
          <w:spacing w:val="-11"/>
          <w:sz w:val="20"/>
        </w:rPr>
        <w:t xml:space="preserve"> </w:t>
      </w:r>
      <w:r>
        <w:rPr>
          <w:sz w:val="20"/>
        </w:rPr>
        <w:t>corporatie</w:t>
      </w:r>
      <w:r>
        <w:rPr>
          <w:spacing w:val="-11"/>
          <w:sz w:val="20"/>
        </w:rPr>
        <w:t xml:space="preserve"> </w:t>
      </w:r>
      <w:r>
        <w:rPr>
          <w:sz w:val="20"/>
        </w:rPr>
        <w:t>voor</w:t>
      </w:r>
      <w:r>
        <w:rPr>
          <w:spacing w:val="-10"/>
          <w:sz w:val="20"/>
        </w:rPr>
        <w:t xml:space="preserve"> </w:t>
      </w:r>
      <w:r>
        <w:rPr>
          <w:spacing w:val="-2"/>
          <w:sz w:val="20"/>
        </w:rPr>
        <w:t>ogen.</w:t>
      </w:r>
    </w:p>
    <w:p w14:paraId="484267EA" w14:textId="77777777" w:rsidR="006E383F" w:rsidRDefault="007F66A1">
      <w:pPr>
        <w:pStyle w:val="Lijstalinea"/>
        <w:numPr>
          <w:ilvl w:val="0"/>
          <w:numId w:val="1"/>
        </w:numPr>
        <w:tabs>
          <w:tab w:val="left" w:pos="850"/>
        </w:tabs>
        <w:spacing w:line="254" w:lineRule="exact"/>
        <w:ind w:left="850" w:hanging="282"/>
        <w:rPr>
          <w:sz w:val="20"/>
        </w:rPr>
      </w:pPr>
      <w:r>
        <w:rPr>
          <w:spacing w:val="-2"/>
          <w:sz w:val="20"/>
        </w:rPr>
        <w:t>Heeft</w:t>
      </w:r>
      <w:r>
        <w:rPr>
          <w:sz w:val="20"/>
        </w:rPr>
        <w:t xml:space="preserve"> </w:t>
      </w:r>
      <w:r>
        <w:rPr>
          <w:spacing w:val="-2"/>
          <w:sz w:val="20"/>
        </w:rPr>
        <w:t>een</w:t>
      </w:r>
      <w:r>
        <w:rPr>
          <w:spacing w:val="-1"/>
          <w:sz w:val="20"/>
        </w:rPr>
        <w:t xml:space="preserve"> </w:t>
      </w:r>
      <w:r>
        <w:rPr>
          <w:spacing w:val="-2"/>
          <w:sz w:val="20"/>
        </w:rPr>
        <w:t>actieve inbreng van</w:t>
      </w:r>
      <w:r>
        <w:rPr>
          <w:spacing w:val="-3"/>
          <w:sz w:val="20"/>
        </w:rPr>
        <w:t xml:space="preserve"> </w:t>
      </w:r>
      <w:r>
        <w:rPr>
          <w:spacing w:val="-2"/>
          <w:sz w:val="20"/>
        </w:rPr>
        <w:t>het</w:t>
      </w:r>
      <w:r>
        <w:rPr>
          <w:spacing w:val="-1"/>
          <w:sz w:val="20"/>
        </w:rPr>
        <w:t xml:space="preserve"> </w:t>
      </w:r>
      <w:r>
        <w:rPr>
          <w:spacing w:val="-2"/>
          <w:sz w:val="20"/>
        </w:rPr>
        <w:t>huurdersperspectief</w:t>
      </w:r>
      <w:r>
        <w:rPr>
          <w:spacing w:val="-3"/>
          <w:sz w:val="20"/>
        </w:rPr>
        <w:t xml:space="preserve"> </w:t>
      </w:r>
      <w:r>
        <w:rPr>
          <w:spacing w:val="-2"/>
          <w:sz w:val="20"/>
        </w:rPr>
        <w:t>in</w:t>
      </w:r>
      <w:r>
        <w:rPr>
          <w:spacing w:val="-3"/>
          <w:sz w:val="20"/>
        </w:rPr>
        <w:t xml:space="preserve"> </w:t>
      </w:r>
      <w:r>
        <w:rPr>
          <w:spacing w:val="-2"/>
          <w:sz w:val="20"/>
        </w:rPr>
        <w:t>vergaderingen.</w:t>
      </w:r>
    </w:p>
    <w:p w14:paraId="484267EB" w14:textId="77777777" w:rsidR="006E383F" w:rsidRDefault="007F66A1">
      <w:pPr>
        <w:pStyle w:val="Lijstalinea"/>
        <w:numPr>
          <w:ilvl w:val="0"/>
          <w:numId w:val="1"/>
        </w:numPr>
        <w:tabs>
          <w:tab w:val="left" w:pos="849"/>
          <w:tab w:val="left" w:pos="851"/>
        </w:tabs>
        <w:ind w:right="1331"/>
        <w:rPr>
          <w:sz w:val="20"/>
        </w:rPr>
      </w:pPr>
      <w:r>
        <w:rPr>
          <w:sz w:val="20"/>
        </w:rPr>
        <w:t>Heeft</w:t>
      </w:r>
      <w:r>
        <w:rPr>
          <w:spacing w:val="-9"/>
          <w:sz w:val="20"/>
        </w:rPr>
        <w:t xml:space="preserve"> </w:t>
      </w:r>
      <w:r>
        <w:rPr>
          <w:sz w:val="20"/>
        </w:rPr>
        <w:t>het</w:t>
      </w:r>
      <w:r>
        <w:rPr>
          <w:spacing w:val="-9"/>
          <w:sz w:val="20"/>
        </w:rPr>
        <w:t xml:space="preserve"> </w:t>
      </w:r>
      <w:r>
        <w:rPr>
          <w:sz w:val="20"/>
        </w:rPr>
        <w:t>vermogen</w:t>
      </w:r>
      <w:r>
        <w:rPr>
          <w:spacing w:val="-9"/>
          <w:sz w:val="20"/>
        </w:rPr>
        <w:t xml:space="preserve"> </w:t>
      </w:r>
      <w:r>
        <w:rPr>
          <w:sz w:val="20"/>
        </w:rPr>
        <w:t>om</w:t>
      </w:r>
      <w:r>
        <w:rPr>
          <w:spacing w:val="-10"/>
          <w:sz w:val="20"/>
        </w:rPr>
        <w:t xml:space="preserve"> </w:t>
      </w:r>
      <w:r>
        <w:rPr>
          <w:sz w:val="20"/>
        </w:rPr>
        <w:t>te</w:t>
      </w:r>
      <w:r>
        <w:rPr>
          <w:spacing w:val="-10"/>
          <w:sz w:val="20"/>
        </w:rPr>
        <w:t xml:space="preserve"> </w:t>
      </w:r>
      <w:r>
        <w:rPr>
          <w:sz w:val="20"/>
        </w:rPr>
        <w:t>beoordelen</w:t>
      </w:r>
      <w:r>
        <w:rPr>
          <w:spacing w:val="-9"/>
          <w:sz w:val="20"/>
        </w:rPr>
        <w:t xml:space="preserve"> </w:t>
      </w:r>
      <w:r>
        <w:rPr>
          <w:sz w:val="20"/>
        </w:rPr>
        <w:t>of</w:t>
      </w:r>
      <w:r>
        <w:rPr>
          <w:spacing w:val="-10"/>
          <w:sz w:val="20"/>
        </w:rPr>
        <w:t xml:space="preserve"> </w:t>
      </w:r>
      <w:r>
        <w:rPr>
          <w:sz w:val="20"/>
        </w:rPr>
        <w:t>de</w:t>
      </w:r>
      <w:r>
        <w:rPr>
          <w:spacing w:val="-10"/>
          <w:sz w:val="20"/>
        </w:rPr>
        <w:t xml:space="preserve"> </w:t>
      </w:r>
      <w:r>
        <w:rPr>
          <w:sz w:val="20"/>
        </w:rPr>
        <w:t>positie</w:t>
      </w:r>
      <w:r>
        <w:rPr>
          <w:spacing w:val="-10"/>
          <w:sz w:val="20"/>
        </w:rPr>
        <w:t xml:space="preserve"> </w:t>
      </w:r>
      <w:r>
        <w:rPr>
          <w:sz w:val="20"/>
        </w:rPr>
        <w:t>van</w:t>
      </w:r>
      <w:r>
        <w:rPr>
          <w:spacing w:val="-9"/>
          <w:sz w:val="20"/>
        </w:rPr>
        <w:t xml:space="preserve"> </w:t>
      </w:r>
      <w:r>
        <w:rPr>
          <w:sz w:val="20"/>
        </w:rPr>
        <w:t>huurders</w:t>
      </w:r>
      <w:r>
        <w:rPr>
          <w:spacing w:val="-8"/>
          <w:sz w:val="20"/>
        </w:rPr>
        <w:t xml:space="preserve"> </w:t>
      </w:r>
      <w:r>
        <w:rPr>
          <w:sz w:val="20"/>
        </w:rPr>
        <w:t>voldoende</w:t>
      </w:r>
      <w:r>
        <w:rPr>
          <w:spacing w:val="-10"/>
          <w:sz w:val="20"/>
        </w:rPr>
        <w:t xml:space="preserve"> </w:t>
      </w:r>
      <w:r>
        <w:rPr>
          <w:sz w:val="20"/>
        </w:rPr>
        <w:t xml:space="preserve">is </w:t>
      </w:r>
      <w:r>
        <w:rPr>
          <w:spacing w:val="-2"/>
          <w:sz w:val="20"/>
        </w:rPr>
        <w:t>geborgd.</w:t>
      </w:r>
    </w:p>
    <w:p w14:paraId="484267EC" w14:textId="77777777" w:rsidR="006E383F" w:rsidRDefault="007F66A1">
      <w:pPr>
        <w:pStyle w:val="Lijstalinea"/>
        <w:numPr>
          <w:ilvl w:val="0"/>
          <w:numId w:val="1"/>
        </w:numPr>
        <w:tabs>
          <w:tab w:val="left" w:pos="849"/>
          <w:tab w:val="left" w:pos="851"/>
        </w:tabs>
        <w:ind w:right="992"/>
        <w:rPr>
          <w:sz w:val="20"/>
        </w:rPr>
      </w:pPr>
      <w:r>
        <w:rPr>
          <w:sz w:val="20"/>
        </w:rPr>
        <w:t>Heeft</w:t>
      </w:r>
      <w:r>
        <w:rPr>
          <w:spacing w:val="-4"/>
          <w:sz w:val="20"/>
        </w:rPr>
        <w:t xml:space="preserve"> </w:t>
      </w:r>
      <w:r>
        <w:rPr>
          <w:sz w:val="20"/>
        </w:rPr>
        <w:t>het</w:t>
      </w:r>
      <w:r>
        <w:rPr>
          <w:spacing w:val="-4"/>
          <w:sz w:val="20"/>
        </w:rPr>
        <w:t xml:space="preserve"> </w:t>
      </w:r>
      <w:r>
        <w:rPr>
          <w:sz w:val="20"/>
        </w:rPr>
        <w:t>vermogen</w:t>
      </w:r>
      <w:r>
        <w:rPr>
          <w:spacing w:val="-4"/>
          <w:sz w:val="20"/>
        </w:rPr>
        <w:t xml:space="preserve"> </w:t>
      </w:r>
      <w:r>
        <w:rPr>
          <w:sz w:val="20"/>
        </w:rPr>
        <w:t>en</w:t>
      </w:r>
      <w:r>
        <w:rPr>
          <w:spacing w:val="-6"/>
          <w:sz w:val="20"/>
        </w:rPr>
        <w:t xml:space="preserve"> </w:t>
      </w:r>
      <w:r>
        <w:rPr>
          <w:sz w:val="20"/>
        </w:rPr>
        <w:t>de</w:t>
      </w:r>
      <w:r>
        <w:rPr>
          <w:spacing w:val="-5"/>
          <w:sz w:val="20"/>
        </w:rPr>
        <w:t xml:space="preserve"> </w:t>
      </w:r>
      <w:r>
        <w:rPr>
          <w:sz w:val="20"/>
        </w:rPr>
        <w:t>bereidheid</w:t>
      </w:r>
      <w:r>
        <w:rPr>
          <w:spacing w:val="-4"/>
          <w:sz w:val="20"/>
        </w:rPr>
        <w:t xml:space="preserve"> </w:t>
      </w:r>
      <w:r>
        <w:rPr>
          <w:sz w:val="20"/>
        </w:rPr>
        <w:t>om</w:t>
      </w:r>
      <w:r>
        <w:rPr>
          <w:spacing w:val="-5"/>
          <w:sz w:val="20"/>
        </w:rPr>
        <w:t xml:space="preserve"> </w:t>
      </w:r>
      <w:r>
        <w:rPr>
          <w:sz w:val="20"/>
        </w:rPr>
        <w:t>een</w:t>
      </w:r>
      <w:r>
        <w:rPr>
          <w:spacing w:val="-4"/>
          <w:sz w:val="20"/>
        </w:rPr>
        <w:t xml:space="preserve"> </w:t>
      </w:r>
      <w:r>
        <w:rPr>
          <w:sz w:val="20"/>
        </w:rPr>
        <w:t>open</w:t>
      </w:r>
      <w:r>
        <w:rPr>
          <w:spacing w:val="-2"/>
          <w:sz w:val="20"/>
        </w:rPr>
        <w:t xml:space="preserve"> </w:t>
      </w:r>
      <w:r>
        <w:rPr>
          <w:sz w:val="20"/>
        </w:rPr>
        <w:t>en</w:t>
      </w:r>
      <w:r>
        <w:rPr>
          <w:spacing w:val="-4"/>
          <w:sz w:val="20"/>
        </w:rPr>
        <w:t xml:space="preserve"> </w:t>
      </w:r>
      <w:r>
        <w:rPr>
          <w:sz w:val="20"/>
        </w:rPr>
        <w:t>op</w:t>
      </w:r>
      <w:r>
        <w:rPr>
          <w:spacing w:val="-6"/>
          <w:sz w:val="20"/>
        </w:rPr>
        <w:t xml:space="preserve"> </w:t>
      </w:r>
      <w:r>
        <w:rPr>
          <w:sz w:val="20"/>
        </w:rPr>
        <w:t>vertrouwen</w:t>
      </w:r>
      <w:r>
        <w:rPr>
          <w:spacing w:val="-4"/>
          <w:sz w:val="20"/>
        </w:rPr>
        <w:t xml:space="preserve"> </w:t>
      </w:r>
      <w:r>
        <w:rPr>
          <w:sz w:val="20"/>
        </w:rPr>
        <w:t xml:space="preserve">gebaseerde relatie met de huurdersorganisaties te onderhouden; dit betekent niet dat de </w:t>
      </w:r>
      <w:r>
        <w:rPr>
          <w:spacing w:val="-2"/>
          <w:sz w:val="20"/>
        </w:rPr>
        <w:t>huurderscommissaris verantwoording verschuldigd is aan de huurdersorganisaties.</w:t>
      </w:r>
    </w:p>
    <w:p w14:paraId="484267ED" w14:textId="77777777" w:rsidR="006E383F" w:rsidRDefault="007F66A1">
      <w:pPr>
        <w:pStyle w:val="Lijstalinea"/>
        <w:numPr>
          <w:ilvl w:val="0"/>
          <w:numId w:val="1"/>
        </w:numPr>
        <w:tabs>
          <w:tab w:val="left" w:pos="849"/>
          <w:tab w:val="left" w:pos="851"/>
        </w:tabs>
        <w:ind w:right="929"/>
        <w:rPr>
          <w:sz w:val="20"/>
        </w:rPr>
      </w:pPr>
      <w:r>
        <w:rPr>
          <w:sz w:val="20"/>
        </w:rPr>
        <w:t>Is</w:t>
      </w:r>
      <w:r>
        <w:rPr>
          <w:spacing w:val="-8"/>
          <w:sz w:val="20"/>
        </w:rPr>
        <w:t xml:space="preserve"> </w:t>
      </w:r>
      <w:r>
        <w:rPr>
          <w:sz w:val="20"/>
        </w:rPr>
        <w:t>bereid</w:t>
      </w:r>
      <w:r>
        <w:rPr>
          <w:spacing w:val="-9"/>
          <w:sz w:val="20"/>
        </w:rPr>
        <w:t xml:space="preserve"> </w:t>
      </w:r>
      <w:r>
        <w:rPr>
          <w:sz w:val="20"/>
        </w:rPr>
        <w:t>inhoudelijk</w:t>
      </w:r>
      <w:r>
        <w:rPr>
          <w:spacing w:val="-9"/>
          <w:sz w:val="20"/>
        </w:rPr>
        <w:t xml:space="preserve"> </w:t>
      </w:r>
      <w:r>
        <w:rPr>
          <w:sz w:val="20"/>
        </w:rPr>
        <w:t>van</w:t>
      </w:r>
      <w:r>
        <w:rPr>
          <w:spacing w:val="-6"/>
          <w:sz w:val="20"/>
        </w:rPr>
        <w:t xml:space="preserve"> </w:t>
      </w:r>
      <w:r>
        <w:rPr>
          <w:sz w:val="20"/>
        </w:rPr>
        <w:t>gedachten</w:t>
      </w:r>
      <w:r>
        <w:rPr>
          <w:spacing w:val="-9"/>
          <w:sz w:val="20"/>
        </w:rPr>
        <w:t xml:space="preserve"> </w:t>
      </w:r>
      <w:r>
        <w:rPr>
          <w:sz w:val="20"/>
        </w:rPr>
        <w:t>te</w:t>
      </w:r>
      <w:r>
        <w:rPr>
          <w:spacing w:val="-8"/>
          <w:sz w:val="20"/>
        </w:rPr>
        <w:t xml:space="preserve"> </w:t>
      </w:r>
      <w:r>
        <w:rPr>
          <w:sz w:val="20"/>
        </w:rPr>
        <w:t>wisselen</w:t>
      </w:r>
      <w:r>
        <w:rPr>
          <w:spacing w:val="-9"/>
          <w:sz w:val="20"/>
        </w:rPr>
        <w:t xml:space="preserve"> </w:t>
      </w:r>
      <w:r>
        <w:rPr>
          <w:sz w:val="20"/>
        </w:rPr>
        <w:t>en</w:t>
      </w:r>
      <w:r>
        <w:rPr>
          <w:spacing w:val="-9"/>
          <w:sz w:val="20"/>
        </w:rPr>
        <w:t xml:space="preserve"> </w:t>
      </w:r>
      <w:r>
        <w:rPr>
          <w:sz w:val="20"/>
        </w:rPr>
        <w:t>zich</w:t>
      </w:r>
      <w:r>
        <w:rPr>
          <w:spacing w:val="-11"/>
          <w:sz w:val="20"/>
        </w:rPr>
        <w:t xml:space="preserve"> </w:t>
      </w:r>
      <w:r>
        <w:rPr>
          <w:sz w:val="20"/>
        </w:rPr>
        <w:t>te</w:t>
      </w:r>
      <w:r>
        <w:rPr>
          <w:spacing w:val="-8"/>
          <w:sz w:val="20"/>
        </w:rPr>
        <w:t xml:space="preserve"> </w:t>
      </w:r>
      <w:r>
        <w:rPr>
          <w:sz w:val="20"/>
        </w:rPr>
        <w:t>oriënteren</w:t>
      </w:r>
      <w:r>
        <w:rPr>
          <w:spacing w:val="-9"/>
          <w:sz w:val="20"/>
        </w:rPr>
        <w:t xml:space="preserve"> </w:t>
      </w:r>
      <w:r>
        <w:rPr>
          <w:sz w:val="20"/>
        </w:rPr>
        <w:t>op</w:t>
      </w:r>
      <w:r>
        <w:rPr>
          <w:spacing w:val="-9"/>
          <w:sz w:val="20"/>
        </w:rPr>
        <w:t xml:space="preserve"> </w:t>
      </w:r>
      <w:r>
        <w:rPr>
          <w:sz w:val="20"/>
        </w:rPr>
        <w:t>wat</w:t>
      </w:r>
      <w:r>
        <w:rPr>
          <w:spacing w:val="-9"/>
          <w:sz w:val="20"/>
        </w:rPr>
        <w:t xml:space="preserve"> </w:t>
      </w:r>
      <w:r>
        <w:rPr>
          <w:sz w:val="20"/>
        </w:rPr>
        <w:t>er</w:t>
      </w:r>
      <w:r>
        <w:rPr>
          <w:spacing w:val="-9"/>
          <w:sz w:val="20"/>
        </w:rPr>
        <w:t xml:space="preserve"> </w:t>
      </w:r>
      <w:r>
        <w:rPr>
          <w:sz w:val="20"/>
        </w:rPr>
        <w:t>leeft door het bijwonen van overlegvergaderingen van de huurdersorganisaties.</w:t>
      </w:r>
    </w:p>
    <w:sectPr w:rsidR="006E383F">
      <w:pgSz w:w="11910" w:h="16840"/>
      <w:pgMar w:top="1380" w:right="1700" w:bottom="280" w:left="1700" w:header="47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267FB" w14:textId="77777777" w:rsidR="007F66A1" w:rsidRDefault="007F66A1">
      <w:r>
        <w:separator/>
      </w:r>
    </w:p>
  </w:endnote>
  <w:endnote w:type="continuationSeparator" w:id="0">
    <w:p w14:paraId="484267FD" w14:textId="77777777" w:rsidR="007F66A1" w:rsidRDefault="007F6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267F7" w14:textId="77777777" w:rsidR="007F66A1" w:rsidRDefault="007F66A1">
      <w:r>
        <w:separator/>
      </w:r>
    </w:p>
  </w:footnote>
  <w:footnote w:type="continuationSeparator" w:id="0">
    <w:p w14:paraId="484267F9" w14:textId="77777777" w:rsidR="007F66A1" w:rsidRDefault="007F6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267F6" w14:textId="77777777" w:rsidR="006E383F" w:rsidRDefault="007F66A1">
    <w:pPr>
      <w:pStyle w:val="Plattetekst"/>
      <w:spacing w:line="14" w:lineRule="auto"/>
      <w:ind w:left="0"/>
    </w:pPr>
    <w:r>
      <w:rPr>
        <w:noProof/>
      </w:rPr>
      <w:drawing>
        <wp:anchor distT="0" distB="0" distL="0" distR="0" simplePos="0" relativeHeight="487501824" behindDoc="1" locked="0" layoutInCell="1" allowOverlap="1" wp14:anchorId="484267F7" wp14:editId="484267F8">
          <wp:simplePos x="0" y="0"/>
          <wp:positionH relativeFrom="page">
            <wp:posOffset>5096509</wp:posOffset>
          </wp:positionH>
          <wp:positionV relativeFrom="page">
            <wp:posOffset>304164</wp:posOffset>
          </wp:positionV>
          <wp:extent cx="2044699" cy="573404"/>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2044699" cy="5734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B37DD"/>
    <w:multiLevelType w:val="hybridMultilevel"/>
    <w:tmpl w:val="B4F6C776"/>
    <w:lvl w:ilvl="0" w:tplc="918E6080">
      <w:numFmt w:val="bullet"/>
      <w:lvlText w:val=""/>
      <w:lvlJc w:val="left"/>
      <w:pPr>
        <w:ind w:left="851" w:hanging="284"/>
      </w:pPr>
      <w:rPr>
        <w:rFonts w:ascii="Symbol" w:eastAsia="Symbol" w:hAnsi="Symbol" w:cs="Symbol" w:hint="default"/>
        <w:b w:val="0"/>
        <w:bCs w:val="0"/>
        <w:i w:val="0"/>
        <w:iCs w:val="0"/>
        <w:spacing w:val="0"/>
        <w:w w:val="99"/>
        <w:sz w:val="20"/>
        <w:szCs w:val="20"/>
        <w:lang w:val="nl-NL" w:eastAsia="en-US" w:bidi="ar-SA"/>
      </w:rPr>
    </w:lvl>
    <w:lvl w:ilvl="1" w:tplc="ADAE762E">
      <w:numFmt w:val="bullet"/>
      <w:lvlText w:val="•"/>
      <w:lvlJc w:val="left"/>
      <w:pPr>
        <w:ind w:left="1624" w:hanging="284"/>
      </w:pPr>
      <w:rPr>
        <w:rFonts w:hint="default"/>
        <w:lang w:val="nl-NL" w:eastAsia="en-US" w:bidi="ar-SA"/>
      </w:rPr>
    </w:lvl>
    <w:lvl w:ilvl="2" w:tplc="55F40468">
      <w:numFmt w:val="bullet"/>
      <w:lvlText w:val="•"/>
      <w:lvlJc w:val="left"/>
      <w:pPr>
        <w:ind w:left="2389" w:hanging="284"/>
      </w:pPr>
      <w:rPr>
        <w:rFonts w:hint="default"/>
        <w:lang w:val="nl-NL" w:eastAsia="en-US" w:bidi="ar-SA"/>
      </w:rPr>
    </w:lvl>
    <w:lvl w:ilvl="3" w:tplc="4692A646">
      <w:numFmt w:val="bullet"/>
      <w:lvlText w:val="•"/>
      <w:lvlJc w:val="left"/>
      <w:pPr>
        <w:ind w:left="3153" w:hanging="284"/>
      </w:pPr>
      <w:rPr>
        <w:rFonts w:hint="default"/>
        <w:lang w:val="nl-NL" w:eastAsia="en-US" w:bidi="ar-SA"/>
      </w:rPr>
    </w:lvl>
    <w:lvl w:ilvl="4" w:tplc="515A5656">
      <w:numFmt w:val="bullet"/>
      <w:lvlText w:val="•"/>
      <w:lvlJc w:val="left"/>
      <w:pPr>
        <w:ind w:left="3918" w:hanging="284"/>
      </w:pPr>
      <w:rPr>
        <w:rFonts w:hint="default"/>
        <w:lang w:val="nl-NL" w:eastAsia="en-US" w:bidi="ar-SA"/>
      </w:rPr>
    </w:lvl>
    <w:lvl w:ilvl="5" w:tplc="9BC0BFE4">
      <w:numFmt w:val="bullet"/>
      <w:lvlText w:val="•"/>
      <w:lvlJc w:val="left"/>
      <w:pPr>
        <w:ind w:left="4683" w:hanging="284"/>
      </w:pPr>
      <w:rPr>
        <w:rFonts w:hint="default"/>
        <w:lang w:val="nl-NL" w:eastAsia="en-US" w:bidi="ar-SA"/>
      </w:rPr>
    </w:lvl>
    <w:lvl w:ilvl="6" w:tplc="0A20B8A8">
      <w:numFmt w:val="bullet"/>
      <w:lvlText w:val="•"/>
      <w:lvlJc w:val="left"/>
      <w:pPr>
        <w:ind w:left="5447" w:hanging="284"/>
      </w:pPr>
      <w:rPr>
        <w:rFonts w:hint="default"/>
        <w:lang w:val="nl-NL" w:eastAsia="en-US" w:bidi="ar-SA"/>
      </w:rPr>
    </w:lvl>
    <w:lvl w:ilvl="7" w:tplc="B3E26E0E">
      <w:numFmt w:val="bullet"/>
      <w:lvlText w:val="•"/>
      <w:lvlJc w:val="left"/>
      <w:pPr>
        <w:ind w:left="6212" w:hanging="284"/>
      </w:pPr>
      <w:rPr>
        <w:rFonts w:hint="default"/>
        <w:lang w:val="nl-NL" w:eastAsia="en-US" w:bidi="ar-SA"/>
      </w:rPr>
    </w:lvl>
    <w:lvl w:ilvl="8" w:tplc="931413AE">
      <w:numFmt w:val="bullet"/>
      <w:lvlText w:val="•"/>
      <w:lvlJc w:val="left"/>
      <w:pPr>
        <w:ind w:left="6977" w:hanging="284"/>
      </w:pPr>
      <w:rPr>
        <w:rFonts w:hint="default"/>
        <w:lang w:val="nl-NL" w:eastAsia="en-US" w:bidi="ar-SA"/>
      </w:rPr>
    </w:lvl>
  </w:abstractNum>
  <w:num w:numId="1" w16cid:durableId="274026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E383F"/>
    <w:rsid w:val="0006279B"/>
    <w:rsid w:val="00091747"/>
    <w:rsid w:val="00224606"/>
    <w:rsid w:val="002C12CD"/>
    <w:rsid w:val="006E383F"/>
    <w:rsid w:val="007F66A1"/>
    <w:rsid w:val="008D5916"/>
    <w:rsid w:val="009357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26792"/>
  <w15:docId w15:val="{EE8BCC64-2691-4145-8F78-DAE76009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spacing w:before="99"/>
      <w:ind w:left="284"/>
      <w:outlineLvl w:val="0"/>
    </w:pPr>
    <w:rPr>
      <w:b/>
      <w:bCs/>
    </w:rPr>
  </w:style>
  <w:style w:type="paragraph" w:styleId="Kop2">
    <w:name w:val="heading 2"/>
    <w:basedOn w:val="Standaard"/>
    <w:uiPriority w:val="9"/>
    <w:unhideWhenUsed/>
    <w:qFormat/>
    <w:pPr>
      <w:ind w:left="284"/>
      <w:outlineLvl w:val="1"/>
    </w:pPr>
    <w:rPr>
      <w:b/>
      <w:bCs/>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851"/>
    </w:pPr>
    <w:rPr>
      <w:sz w:val="20"/>
      <w:szCs w:val="20"/>
    </w:rPr>
  </w:style>
  <w:style w:type="paragraph" w:styleId="Titel">
    <w:name w:val="Title"/>
    <w:basedOn w:val="Standaard"/>
    <w:uiPriority w:val="10"/>
    <w:qFormat/>
    <w:pPr>
      <w:ind w:left="284"/>
    </w:pPr>
    <w:rPr>
      <w:b/>
      <w:bCs/>
      <w:sz w:val="24"/>
      <w:szCs w:val="24"/>
    </w:rPr>
  </w:style>
  <w:style w:type="paragraph" w:styleId="Lijstalinea">
    <w:name w:val="List Paragraph"/>
    <w:basedOn w:val="Standaard"/>
    <w:uiPriority w:val="1"/>
    <w:qFormat/>
    <w:pPr>
      <w:ind w:left="851" w:hanging="284"/>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febbde-e417-4cf0-a1b5-9787df1771af">
      <Terms xmlns="http://schemas.microsoft.com/office/infopath/2007/PartnerControls"/>
    </lcf76f155ced4ddcb4097134ff3c332f>
    <TaxCatchAll xmlns="0f79afbd-3912-4484-ac08-f3dfe3326f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404B028252419A97E7DD350EF324" ma:contentTypeVersion="15" ma:contentTypeDescription="Een nieuw document maken." ma:contentTypeScope="" ma:versionID="68fa1fda7fe49d51e5948956b5ffcaf6">
  <xsd:schema xmlns:xsd="http://www.w3.org/2001/XMLSchema" xmlns:xs="http://www.w3.org/2001/XMLSchema" xmlns:p="http://schemas.microsoft.com/office/2006/metadata/properties" xmlns:ns2="bbfebbde-e417-4cf0-a1b5-9787df1771af" xmlns:ns3="0f79afbd-3912-4484-ac08-f3dfe3326f56" targetNamespace="http://schemas.microsoft.com/office/2006/metadata/properties" ma:root="true" ma:fieldsID="803c8f1c19fb367dee1c2209452835d9" ns2:_="" ns3:_="">
    <xsd:import namespace="bbfebbde-e417-4cf0-a1b5-9787df1771af"/>
    <xsd:import namespace="0f79afbd-3912-4484-ac08-f3dfe3326f5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febbde-e417-4cf0-a1b5-9787df177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b0a0e0b2-f70d-4744-a125-e4cf7d44350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79afbd-3912-4484-ac08-f3dfe3326f5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67690c4-0620-4615-bfca-751318af9913}" ma:internalName="TaxCatchAll" ma:showField="CatchAllData" ma:web="0f79afbd-3912-4484-ac08-f3dfe3326f5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02CC7C-5F51-41D5-A007-1E63BE49455F}">
  <ds:schemaRefs>
    <ds:schemaRef ds:uri="http://schemas.microsoft.com/office/2006/metadata/properties"/>
    <ds:schemaRef ds:uri="http://schemas.microsoft.com/office/infopath/2007/PartnerControls"/>
    <ds:schemaRef ds:uri="bbfebbde-e417-4cf0-a1b5-9787df1771af"/>
    <ds:schemaRef ds:uri="0f79afbd-3912-4484-ac08-f3dfe3326f56"/>
  </ds:schemaRefs>
</ds:datastoreItem>
</file>

<file path=customXml/itemProps2.xml><?xml version="1.0" encoding="utf-8"?>
<ds:datastoreItem xmlns:ds="http://schemas.openxmlformats.org/officeDocument/2006/customXml" ds:itemID="{38AD40FC-E8CF-46F5-97F9-DF9893037057}">
  <ds:schemaRefs>
    <ds:schemaRef ds:uri="http://schemas.microsoft.com/sharepoint/v3/contenttype/forms"/>
  </ds:schemaRefs>
</ds:datastoreItem>
</file>

<file path=customXml/itemProps3.xml><?xml version="1.0" encoding="utf-8"?>
<ds:datastoreItem xmlns:ds="http://schemas.openxmlformats.org/officeDocument/2006/customXml" ds:itemID="{6B6C7674-489A-4000-970F-41E3BB5F9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febbde-e417-4cf0-a1b5-9787df1771af"/>
    <ds:schemaRef ds:uri="0f79afbd-3912-4484-ac08-f3dfe3326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1672</Words>
  <Characters>9200</Characters>
  <Application>Microsoft Office Word</Application>
  <DocSecurity>0</DocSecurity>
  <Lines>76</Lines>
  <Paragraphs>21</Paragraphs>
  <ScaleCrop>false</ScaleCrop>
  <Manager/>
  <Company>Veluwonen</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creator>Kristan</dc:creator>
  <dc:description>Versie 1.0, 1 december 2016  Ontwikkeling sjabloon en macro's:  www.JoulesUnlimited.nl  Ontwerp lay out: Einder</dc:description>
  <cp:lastModifiedBy>Ellen Zengerink</cp:lastModifiedBy>
  <cp:revision>7</cp:revision>
  <dcterms:created xsi:type="dcterms:W3CDTF">2025-09-15T07:18:00Z</dcterms:created>
  <dcterms:modified xsi:type="dcterms:W3CDTF">2025-09-15T07:24:00Z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0x0101002779404B028252419A97E7DD350EF324</vt:lpwstr>
  </property>
  <property fmtid="{D5CDD505-2E9C-101B-9397-08002B2CF9AE}" pid="3" name="Created">
    <vt:filetime>2025-07-03T00:00:00Z</vt:filetime>
  </property>
  <property fmtid="{D5CDD505-2E9C-101B-9397-08002B2CF9AE}" pid="4" name="Creator">
    <vt:lpwstr>Acrobat PDFMaker 25 voor Word</vt:lpwstr>
  </property>
  <property fmtid="{D5CDD505-2E9C-101B-9397-08002B2CF9AE}" pid="5" name="LastSaved">
    <vt:filetime>2025-09-15T00:00:00Z</vt:filetime>
  </property>
  <property fmtid="{D5CDD505-2E9C-101B-9397-08002B2CF9AE}" pid="6" name="MediaServiceImageTags">
    <vt:lpwstr/>
  </property>
  <property fmtid="{D5CDD505-2E9C-101B-9397-08002B2CF9AE}" pid="7" name="Order">
    <vt:lpwstr>600.000000</vt:lpwstr>
  </property>
  <property fmtid="{D5CDD505-2E9C-101B-9397-08002B2CF9AE}" pid="8" name="Producer">
    <vt:lpwstr>Adobe PDF Library 25.1.51</vt:lpwstr>
  </property>
  <property fmtid="{D5CDD505-2E9C-101B-9397-08002B2CF9AE}" pid="9" name="SourceModified">
    <vt:lpwstr/>
  </property>
</Properties>
</file>